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502" w:rsidRDefault="000B2502" w:rsidP="0025649A">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10. </w:t>
      </w:r>
      <w:r w:rsidRPr="000B2502">
        <w:rPr>
          <w:rFonts w:ascii="Times New Roman" w:hAnsi="Times New Roman" w:cs="Times New Roman"/>
          <w:b/>
          <w:sz w:val="24"/>
          <w:szCs w:val="24"/>
        </w:rPr>
        <w:t xml:space="preserve">Типы </w:t>
      </w:r>
      <w:proofErr w:type="spellStart"/>
      <w:r w:rsidRPr="000B2502">
        <w:rPr>
          <w:rFonts w:ascii="Times New Roman" w:hAnsi="Times New Roman" w:cs="Times New Roman"/>
          <w:b/>
          <w:sz w:val="24"/>
          <w:szCs w:val="24"/>
        </w:rPr>
        <w:t>мезоциклов</w:t>
      </w:r>
      <w:proofErr w:type="spellEnd"/>
      <w:r w:rsidRPr="000B2502">
        <w:rPr>
          <w:rFonts w:ascii="Times New Roman" w:hAnsi="Times New Roman" w:cs="Times New Roman"/>
          <w:b/>
          <w:sz w:val="24"/>
          <w:szCs w:val="24"/>
        </w:rPr>
        <w:t>. Структура больших циклов тренировки (макроциклов).</w:t>
      </w:r>
    </w:p>
    <w:p w:rsidR="0025649A" w:rsidRPr="0025649A" w:rsidRDefault="0025649A" w:rsidP="0025649A">
      <w:pPr>
        <w:pStyle w:val="a3"/>
        <w:ind w:firstLine="567"/>
        <w:jc w:val="both"/>
        <w:rPr>
          <w:rFonts w:ascii="Times New Roman" w:hAnsi="Times New Roman" w:cs="Times New Roman"/>
          <w:sz w:val="24"/>
          <w:szCs w:val="24"/>
        </w:rPr>
      </w:pPr>
      <w:proofErr w:type="spellStart"/>
      <w:r w:rsidRPr="0025649A">
        <w:rPr>
          <w:rFonts w:ascii="Times New Roman" w:hAnsi="Times New Roman" w:cs="Times New Roman"/>
          <w:b/>
          <w:sz w:val="24"/>
          <w:szCs w:val="24"/>
        </w:rPr>
        <w:t>Мезоцикл</w:t>
      </w:r>
      <w:proofErr w:type="spellEnd"/>
      <w:r w:rsidRPr="0025649A">
        <w:rPr>
          <w:rFonts w:ascii="Times New Roman" w:hAnsi="Times New Roman" w:cs="Times New Roman"/>
          <w:b/>
          <w:sz w:val="24"/>
          <w:szCs w:val="24"/>
        </w:rPr>
        <w:t xml:space="preserve"> </w:t>
      </w:r>
      <w:r w:rsidRPr="0025649A">
        <w:rPr>
          <w:rFonts w:ascii="Times New Roman" w:hAnsi="Times New Roman" w:cs="Times New Roman"/>
          <w:sz w:val="24"/>
          <w:szCs w:val="24"/>
        </w:rPr>
        <w:t xml:space="preserve">– средний тренировочный цикл и его </w:t>
      </w:r>
      <w:proofErr w:type="spellStart"/>
      <w:r w:rsidRPr="0025649A">
        <w:rPr>
          <w:rFonts w:ascii="Times New Roman" w:hAnsi="Times New Roman" w:cs="Times New Roman"/>
          <w:sz w:val="24"/>
          <w:szCs w:val="24"/>
        </w:rPr>
        <w:t>структура.Микроциклы</w:t>
      </w:r>
      <w:proofErr w:type="spellEnd"/>
      <w:r w:rsidRPr="0025649A">
        <w:rPr>
          <w:rFonts w:ascii="Times New Roman" w:hAnsi="Times New Roman" w:cs="Times New Roman"/>
          <w:sz w:val="24"/>
          <w:szCs w:val="24"/>
        </w:rPr>
        <w:t xml:space="preserve"> разного типа служат, образно говоря, строительными блоками, из которых складываются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Один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включает как минимум два микроцикла. В существующей практике чаще всего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состоят из трех – шести микроциклов и имеют общую продолжительность близкую к месячной. Набор микроциклов при этом меняется в зависимости от общей логики развертывания тренировочного процесса и особенностей его этапов.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Внешним признаком средних циклов является повторное воспроизведение некоторой совокупности микроциклов (в одной и той же последовательности) либо смена данной совокупности иной совокупностью микроциклов.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Если, например, микроциклы следуют в таком порядке: ординарный – ударный - восстановительный, а затем эта же совокупность микроциклов повторяется в том же порядке, то значит, эта два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одного и того типа. Если же наблюдается смена совокупностей микроциклов в таком, например, порядке: ординарный - ударный – восстановительный, а за тем подводящий – соревновательный – восстановительный, то здесь тоже два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но разно типа.</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Структура </w:t>
      </w:r>
      <w:proofErr w:type="spellStart"/>
      <w:r w:rsidRPr="0025649A">
        <w:rPr>
          <w:rFonts w:ascii="Times New Roman" w:hAnsi="Times New Roman" w:cs="Times New Roman"/>
          <w:b/>
          <w:sz w:val="24"/>
          <w:szCs w:val="24"/>
        </w:rPr>
        <w:t>мезоциклов</w:t>
      </w:r>
      <w:proofErr w:type="spellEnd"/>
      <w:r w:rsidRPr="0025649A">
        <w:rPr>
          <w:rFonts w:ascii="Times New Roman" w:hAnsi="Times New Roman" w:cs="Times New Roman"/>
          <w:sz w:val="24"/>
          <w:szCs w:val="24"/>
        </w:rPr>
        <w:t xml:space="preserve"> обусловлена частично теми же факторами, о которых шла речь при характеристике микроциклов, однако ее основы нельзя объяснить лишь закономерностями, действующими в пределах микроструктуры. На уровне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действуют свои, специфические закономерности – закономерности развития, тренированности в серии микроциклов, обеспечить при этом прогрессивную тенденцию развития тренированности и предупреждать нарушения в приспособительных (адаптационных) процессах, возможные в случае хронического нерационального наслаивания эффекта нагрузок в ряде микроциклов.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Как уже отмечалось приспособительные изменения, которые вызывает тренировка в различных органах и системах организма, происходят не одновременно </w:t>
      </w:r>
      <w:proofErr w:type="spellStart"/>
      <w:r w:rsidRPr="0025649A">
        <w:rPr>
          <w:rFonts w:ascii="Times New Roman" w:hAnsi="Times New Roman" w:cs="Times New Roman"/>
          <w:sz w:val="24"/>
          <w:szCs w:val="24"/>
        </w:rPr>
        <w:t>гетерохронно</w:t>
      </w:r>
      <w:proofErr w:type="spellEnd"/>
      <w:r w:rsidRPr="0025649A">
        <w:rPr>
          <w:rFonts w:ascii="Times New Roman" w:hAnsi="Times New Roman" w:cs="Times New Roman"/>
          <w:sz w:val="24"/>
          <w:szCs w:val="24"/>
        </w:rPr>
        <w:t xml:space="preserve">. Поэтому они в той или иной мере как бы запаздывают по отношению к общей динамике тренировочных нагрузок. Чтобы не допустить опасных расхождений между ними (выражающихся в так называемой перетренированности), необходимо определенным образом изменять тенденцию нагрузок в сериях микроциклов, а именно: не только неуклонно повышать их общий уровень, но и относительно снижать его в определенных микроциклах. Этим объясняется появление в динамике нагрузок средних волн, которые составляют одну из структурных основ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тренировки.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Одним из факторов, по всей вероятности влияющим как на длительность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так и на характер распределения в них нагрузок, являются </w:t>
      </w:r>
      <w:proofErr w:type="spellStart"/>
      <w:r w:rsidRPr="0025649A">
        <w:rPr>
          <w:rFonts w:ascii="Times New Roman" w:hAnsi="Times New Roman" w:cs="Times New Roman"/>
          <w:sz w:val="24"/>
          <w:szCs w:val="24"/>
        </w:rPr>
        <w:t>околомесячные</w:t>
      </w:r>
      <w:proofErr w:type="spellEnd"/>
      <w:r w:rsidRPr="0025649A">
        <w:rPr>
          <w:rFonts w:ascii="Times New Roman" w:hAnsi="Times New Roman" w:cs="Times New Roman"/>
          <w:sz w:val="24"/>
          <w:szCs w:val="24"/>
        </w:rPr>
        <w:t xml:space="preserve"> биоциклы, в частности так называемые физические биоритмы (продолжительностью 23 дня, с 11- дневными фазами относительного увеличения и снижения уровня некоторых показателей физической дееспособности).</w:t>
      </w:r>
    </w:p>
    <w:p w:rsidR="006D23E5"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Это предположение еще не получило окончательного подтверждения. Однако сам по себе факт существования некоторых </w:t>
      </w:r>
      <w:proofErr w:type="spellStart"/>
      <w:r w:rsidRPr="0025649A">
        <w:rPr>
          <w:rFonts w:ascii="Times New Roman" w:hAnsi="Times New Roman" w:cs="Times New Roman"/>
          <w:sz w:val="24"/>
          <w:szCs w:val="24"/>
        </w:rPr>
        <w:t>околомесячных</w:t>
      </w:r>
      <w:proofErr w:type="spellEnd"/>
      <w:r w:rsidRPr="0025649A">
        <w:rPr>
          <w:rFonts w:ascii="Times New Roman" w:hAnsi="Times New Roman" w:cs="Times New Roman"/>
          <w:sz w:val="24"/>
          <w:szCs w:val="24"/>
        </w:rPr>
        <w:t xml:space="preserve"> биоциклов (например, менструальных) не вызывает сомнений. Есть уже и некоторые исследовательские данные, говорящие в пользу учета возможного влияния биоритмов на построение средних циклов тренировки. Такого рода факторы, конечно, не предопределяют роковым образом конкретный результат деятельности спортсмена, но их, очевидно, есть смысл принимать в расчет в совокупности с другими факторами и условиями построения спортивной тренировки.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Структура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закономерно видоизменяется в процессе тренировки прежде всего в зависимости от изменения содержания подготовки спортсмена по этапам и периодам большого тренировочного цикла. На структуру и продолжительность отдельных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существенно влияют также система соревнований, величины интервалов между ними, закономерности кумуляции эффектов тренировочных и соревновательных </w:t>
      </w:r>
      <w:r w:rsidRPr="0025649A">
        <w:rPr>
          <w:rFonts w:ascii="Times New Roman" w:hAnsi="Times New Roman" w:cs="Times New Roman"/>
          <w:sz w:val="24"/>
          <w:szCs w:val="24"/>
        </w:rPr>
        <w:lastRenderedPageBreak/>
        <w:t>нагрузок, процессы восстановления другие существенные факторы спортивной деятельности.</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Все это обуславливает ряд вариаций структур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представленными </w:t>
      </w:r>
      <w:proofErr w:type="spellStart"/>
      <w:r w:rsidRPr="0025649A">
        <w:rPr>
          <w:rFonts w:ascii="Times New Roman" w:hAnsi="Times New Roman" w:cs="Times New Roman"/>
          <w:sz w:val="24"/>
          <w:szCs w:val="24"/>
        </w:rPr>
        <w:t>мезоциклами</w:t>
      </w:r>
      <w:proofErr w:type="spellEnd"/>
      <w:r w:rsidRPr="0025649A">
        <w:rPr>
          <w:rFonts w:ascii="Times New Roman" w:hAnsi="Times New Roman" w:cs="Times New Roman"/>
          <w:sz w:val="24"/>
          <w:szCs w:val="24"/>
        </w:rPr>
        <w:t xml:space="preserve"> нескольких типов.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Типы </w:t>
      </w:r>
      <w:proofErr w:type="spellStart"/>
      <w:r w:rsidRPr="0025649A">
        <w:rPr>
          <w:rFonts w:ascii="Times New Roman" w:hAnsi="Times New Roman" w:cs="Times New Roman"/>
          <w:b/>
          <w:sz w:val="24"/>
          <w:szCs w:val="24"/>
        </w:rPr>
        <w:t>мезоциклов</w:t>
      </w:r>
      <w:proofErr w:type="spellEnd"/>
      <w:r w:rsidRPr="0025649A">
        <w:rPr>
          <w:rFonts w:ascii="Times New Roman" w:hAnsi="Times New Roman" w:cs="Times New Roman"/>
          <w:b/>
          <w:sz w:val="24"/>
          <w:szCs w:val="24"/>
        </w:rPr>
        <w:t>.</w:t>
      </w:r>
      <w:r w:rsidRPr="0025649A">
        <w:rPr>
          <w:rFonts w:ascii="Times New Roman" w:hAnsi="Times New Roman" w:cs="Times New Roman"/>
          <w:sz w:val="24"/>
          <w:szCs w:val="24"/>
        </w:rPr>
        <w:t xml:space="preserve"> Среди вариантов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одни являются основные на протяжении целых периодов тренировочных процессов, другие типичные лишь для отдельных его этапов и </w:t>
      </w:r>
      <w:proofErr w:type="spellStart"/>
      <w:r w:rsidRPr="0025649A">
        <w:rPr>
          <w:rFonts w:ascii="Times New Roman" w:hAnsi="Times New Roman" w:cs="Times New Roman"/>
          <w:sz w:val="24"/>
          <w:szCs w:val="24"/>
        </w:rPr>
        <w:t>подэтапов</w:t>
      </w:r>
      <w:proofErr w:type="spellEnd"/>
      <w:r w:rsidRPr="0025649A">
        <w:rPr>
          <w:rFonts w:ascii="Times New Roman" w:hAnsi="Times New Roman" w:cs="Times New Roman"/>
          <w:sz w:val="24"/>
          <w:szCs w:val="24"/>
        </w:rPr>
        <w:t xml:space="preserve">. К первым относятся базовые и соревновательные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ко вторым – втягивающие, контрольно-подготовительные, предсоревновательные, восстановительно–подготовительные и некоторые другие.</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а) Втягивающий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С него начинается годичный или иной большой цикл тренировки. Втягивающий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включает в себя чаще всего 2-3 ординарных микроцикла, завершаемых восстановительным микроциклом. Общий уровень интенсивности нагрузок здесь сравнительно не высок, объем же их может достигать значительных величин, особенно при специализации в стайерских видах спорта. Состав тренировочных средств имеет преимущественно </w:t>
      </w:r>
      <w:proofErr w:type="spellStart"/>
      <w:r w:rsidRPr="0025649A">
        <w:rPr>
          <w:rFonts w:ascii="Times New Roman" w:hAnsi="Times New Roman" w:cs="Times New Roman"/>
          <w:sz w:val="24"/>
          <w:szCs w:val="24"/>
        </w:rPr>
        <w:t>общеподготовительный</w:t>
      </w:r>
      <w:proofErr w:type="spellEnd"/>
      <w:r w:rsidRPr="0025649A">
        <w:rPr>
          <w:rFonts w:ascii="Times New Roman" w:hAnsi="Times New Roman" w:cs="Times New Roman"/>
          <w:sz w:val="24"/>
          <w:szCs w:val="24"/>
        </w:rPr>
        <w:t xml:space="preserve"> характер. Число таких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зависит в первую очередь от контрольного состояния спортсмена к началу большого тренировочного цикла его индивидуальных адаптационных возможностей и характера предшествующего этапа тренировки. Если не было чрезвычайных обстоятельств (заболеваний, травмы и т.п.), нередко ограничиваются всего одним втягивающим </w:t>
      </w:r>
      <w:proofErr w:type="spellStart"/>
      <w:r w:rsidRPr="0025649A">
        <w:rPr>
          <w:rFonts w:ascii="Times New Roman" w:hAnsi="Times New Roman" w:cs="Times New Roman"/>
          <w:sz w:val="24"/>
          <w:szCs w:val="24"/>
        </w:rPr>
        <w:t>мезоциклом</w:t>
      </w:r>
      <w:proofErr w:type="spellEnd"/>
      <w:r w:rsidRPr="0025649A">
        <w:rPr>
          <w:rFonts w:ascii="Times New Roman" w:hAnsi="Times New Roman" w:cs="Times New Roman"/>
          <w:sz w:val="24"/>
          <w:szCs w:val="24"/>
        </w:rPr>
        <w:t>.</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б) Базовый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Это главный тип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подготовительного периода тренировки (периода фундаментально подготовки в большом тренировочном цикле). Именно в них реализуются основная тренировочная работа по формированию новых и преобразованию освоенных ранее спортивных двигательных навыков, вводятся наиболее тренировочные нагрузки, приводящие к увеличению функциональных возможностей организма.</w:t>
      </w:r>
    </w:p>
    <w:p w:rsidR="0025649A" w:rsidRPr="0025649A" w:rsidRDefault="0025649A" w:rsidP="0025649A">
      <w:pPr>
        <w:pStyle w:val="a3"/>
        <w:ind w:firstLine="567"/>
        <w:jc w:val="both"/>
        <w:rPr>
          <w:rFonts w:ascii="Times New Roman" w:hAnsi="Times New Roman" w:cs="Times New Roman"/>
          <w:sz w:val="24"/>
          <w:szCs w:val="24"/>
        </w:rPr>
      </w:pP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такого типа используются на различных этапах тренировки в нескольких вариантах. По своему преимущественному содержанию они могут быть </w:t>
      </w:r>
      <w:proofErr w:type="spellStart"/>
      <w:r w:rsidRPr="0025649A">
        <w:rPr>
          <w:rFonts w:ascii="Times New Roman" w:hAnsi="Times New Roman" w:cs="Times New Roman"/>
          <w:sz w:val="24"/>
          <w:szCs w:val="24"/>
        </w:rPr>
        <w:t>общеподготовительным</w:t>
      </w:r>
      <w:proofErr w:type="spellEnd"/>
      <w:r w:rsidRPr="0025649A">
        <w:rPr>
          <w:rFonts w:ascii="Times New Roman" w:hAnsi="Times New Roman" w:cs="Times New Roman"/>
          <w:sz w:val="24"/>
          <w:szCs w:val="24"/>
        </w:rPr>
        <w:t xml:space="preserve"> и специально-подготовительными, а по особенностям воздействия на динамику тренированности – развивающими и стабилизирующими.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Базовые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развивающего характера играют первостепенную роль в достижении спортсменом нового уровня работоспособности, в переводе на новую, более высокую ступень тренированности. Они отличаются в связи с этим особенно значительными параметрами тренировочных нагрузок (суммарный объем их у спортсменов высокого класса только в упражнениях специально-подготовительного характера может достигать, например, 600-800 км и более у бегунов-стайеров, 200-3000 км и более у пловцов, 1500-2000 и более подъемов штанги у тяжелоатлетов). Такие циклы чередуются со стабилизирующими, для которых характерна временная приостановка роста нагрузок на достигнутом уровне, что облегчает адаптацию к предъявленным до этого необычным тренировочным требованиям, способствует завершению и закреплению вызванных положительных адаптационных перестроек.</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Во всех вариантах базовых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основными элементами их являются собственно-тренировочные микроциклы, но в разных комбинациях. Причем в одних вариантах базовый цикл строится только из разновидностей этих микроциклов (например, из трех ординарных и одного ударного или двух ординарных и двух ударных, чередуемых друг с другом), в других же дополнительно вводится восстановительный микроцикл (например, один одинарный, два ударных и один восстановительный). Общее число базовых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зависит, кроме всего прочего, от времени, которым располагает спортсмен для фундаментальной подготовки к ответственным соревнованиям, и индивидуальных особенностей развития тренированности.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lastRenderedPageBreak/>
        <w:t xml:space="preserve">в) Контрольно-подготовительный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Этот тип средних циклов тренировки представляет собой как бы переходную форму от базовых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к соревновательным. Собственно-тренировочная работа сочетается здесь с участием в состязаниях, которые имеют в основном контрольно-тренировочное значение, т.е. подчинены задачам подготовки к основным состязаниям. Контрольно- подготовительный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может состоять, например, из двух тренировочных микроциклов и двух микроциклов соревновательного типа (без специального подведения к стартам).</w:t>
      </w:r>
    </w:p>
    <w:p w:rsid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зависимости от общего хода развития тренированности и недостатков, выявленных контрольными стартами, содержание тренировочных занятий в таком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может приобретать различную направленность. Так, в одних случаях необходимо интенсифицировать специально- подготовительные упражнения (когда выявлены недостаточно высокие темпы развития специальной тренированности), в других – стабилизировать либо даже снизить уровень нагрузок (если выявляются симптомы хронического утомления). Когда же в контрольных стартах обнаруживаются серьезные технические или тактические изъяны, устранение их становится одной из важнейших задач как в данном, так и в последующем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w:t>
      </w:r>
    </w:p>
    <w:p w:rsidR="0025649A" w:rsidRPr="0025649A" w:rsidRDefault="0025649A" w:rsidP="0025649A">
      <w:pPr>
        <w:pStyle w:val="a3"/>
        <w:ind w:firstLine="567"/>
        <w:jc w:val="center"/>
        <w:rPr>
          <w:rFonts w:ascii="Times New Roman" w:hAnsi="Times New Roman" w:cs="Times New Roman"/>
          <w:b/>
          <w:sz w:val="24"/>
          <w:szCs w:val="24"/>
        </w:rPr>
      </w:pPr>
      <w:r w:rsidRPr="0025649A">
        <w:rPr>
          <w:rFonts w:ascii="Times New Roman" w:hAnsi="Times New Roman" w:cs="Times New Roman"/>
          <w:b/>
          <w:sz w:val="24"/>
          <w:szCs w:val="24"/>
        </w:rPr>
        <w:t>ТИПЫ И СТРУКТУРА МЕЗОЦИКЛОВ</w:t>
      </w:r>
    </w:p>
    <w:p w:rsidR="0025649A" w:rsidRPr="0025649A" w:rsidRDefault="0025649A" w:rsidP="0025649A">
      <w:pPr>
        <w:pStyle w:val="a3"/>
        <w:ind w:firstLine="567"/>
        <w:jc w:val="both"/>
        <w:rPr>
          <w:rFonts w:ascii="Times New Roman" w:hAnsi="Times New Roman" w:cs="Times New Roman"/>
          <w:sz w:val="24"/>
          <w:szCs w:val="24"/>
        </w:rPr>
      </w:pPr>
      <w:proofErr w:type="spellStart"/>
      <w:r w:rsidRPr="0025649A">
        <w:rPr>
          <w:rFonts w:ascii="Times New Roman" w:hAnsi="Times New Roman" w:cs="Times New Roman"/>
          <w:b/>
          <w:sz w:val="24"/>
          <w:szCs w:val="24"/>
        </w:rPr>
        <w:t>Мезоцикл</w:t>
      </w:r>
      <w:proofErr w:type="spellEnd"/>
      <w:r w:rsidRPr="0025649A">
        <w:rPr>
          <w:rFonts w:ascii="Times New Roman" w:hAnsi="Times New Roman" w:cs="Times New Roman"/>
          <w:b/>
          <w:sz w:val="24"/>
          <w:szCs w:val="24"/>
        </w:rPr>
        <w:t xml:space="preserve"> тренировки</w:t>
      </w:r>
      <w:r w:rsidRPr="0025649A">
        <w:rPr>
          <w:rFonts w:ascii="Times New Roman" w:hAnsi="Times New Roman" w:cs="Times New Roman"/>
          <w:sz w:val="24"/>
          <w:szCs w:val="24"/>
        </w:rPr>
        <w:t xml:space="preserve"> можно </w:t>
      </w:r>
      <w:proofErr w:type="gramStart"/>
      <w:r w:rsidRPr="0025649A">
        <w:rPr>
          <w:rFonts w:ascii="Times New Roman" w:hAnsi="Times New Roman" w:cs="Times New Roman"/>
          <w:sz w:val="24"/>
          <w:szCs w:val="24"/>
        </w:rPr>
        <w:t>определить</w:t>
      </w:r>
      <w:proofErr w:type="gramEnd"/>
      <w:r w:rsidRPr="0025649A">
        <w:rPr>
          <w:rFonts w:ascii="Times New Roman" w:hAnsi="Times New Roman" w:cs="Times New Roman"/>
          <w:sz w:val="24"/>
          <w:szCs w:val="24"/>
        </w:rPr>
        <w:t xml:space="preserve"> как серию микроциклов разного или одного типа, составляющую относительно законченный этап или </w:t>
      </w:r>
      <w:proofErr w:type="spellStart"/>
      <w:r w:rsidRPr="0025649A">
        <w:rPr>
          <w:rFonts w:ascii="Times New Roman" w:hAnsi="Times New Roman" w:cs="Times New Roman"/>
          <w:sz w:val="24"/>
          <w:szCs w:val="24"/>
        </w:rPr>
        <w:t>подэтап</w:t>
      </w:r>
      <w:proofErr w:type="spellEnd"/>
      <w:r w:rsidRPr="0025649A">
        <w:rPr>
          <w:rFonts w:ascii="Times New Roman" w:hAnsi="Times New Roman" w:cs="Times New Roman"/>
          <w:sz w:val="24"/>
          <w:szCs w:val="24"/>
        </w:rPr>
        <w:t xml:space="preserve"> тренировки. Построение тренировки в форме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 Средние циклы чаще всего состоят из 3 - 6 микроциклов и имеют общую продолжительность, близкую к месячной. Их структура и содержание зависят от многих факторов: этапа и периода годичного цикла, вида спорта, возраста и подготовленности спортсменов, режима учебы и отдыха, внешних условий тренировки (климатических, географических и др.), </w:t>
      </w:r>
      <w:proofErr w:type="spellStart"/>
      <w:r w:rsidRPr="0025649A">
        <w:rPr>
          <w:rFonts w:ascii="Times New Roman" w:hAnsi="Times New Roman" w:cs="Times New Roman"/>
          <w:sz w:val="24"/>
          <w:szCs w:val="24"/>
        </w:rPr>
        <w:t>околомесячных</w:t>
      </w:r>
      <w:proofErr w:type="spellEnd"/>
      <w:r w:rsidRPr="0025649A">
        <w:rPr>
          <w:rFonts w:ascii="Times New Roman" w:hAnsi="Times New Roman" w:cs="Times New Roman"/>
          <w:sz w:val="24"/>
          <w:szCs w:val="24"/>
        </w:rPr>
        <w:t xml:space="preserve"> биоритмов в жизнедеятельности организма (например, менструальных циклов) и т.д.</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Различают следующие типы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втягивающий, базовый, контрольно-подготовительный, предсоревновательный, соревновательный, восстановительный и др. (Л.П. Матвеев). Все эти типы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могут иметь место и в тренировочном процессе спортсменов. Остановимся на краткой характеристике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их структуре и содержании.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Втягивающий </w:t>
      </w:r>
      <w:proofErr w:type="spellStart"/>
      <w:r w:rsidRPr="0025649A">
        <w:rPr>
          <w:rFonts w:ascii="Times New Roman" w:hAnsi="Times New Roman" w:cs="Times New Roman"/>
          <w:b/>
          <w:sz w:val="24"/>
          <w:szCs w:val="24"/>
        </w:rPr>
        <w:t>мезоцикл</w:t>
      </w:r>
      <w:proofErr w:type="spellEnd"/>
      <w:r w:rsidRPr="0025649A">
        <w:rPr>
          <w:rFonts w:ascii="Times New Roman" w:hAnsi="Times New Roman" w:cs="Times New Roman"/>
          <w:sz w:val="24"/>
          <w:szCs w:val="24"/>
        </w:rPr>
        <w:t xml:space="preserve"> характеризуется повышением объема тренировочных нагрузок, вплоть до значительных величин с постепенным повышением интенсивности. С такого рода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обычно начинается подготовительный период. У спортсменов невысокой квалификации втягивающий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состоит из трех-четырех объемных микроциклов. Во втягивающем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независимо от квалификации спортсменов, большее внимание уделяется средствам общей подготовки для повышения 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социально-подготовительные средства.</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Базовый </w:t>
      </w:r>
      <w:proofErr w:type="spellStart"/>
      <w:r w:rsidRPr="0025649A">
        <w:rPr>
          <w:rFonts w:ascii="Times New Roman" w:hAnsi="Times New Roman" w:cs="Times New Roman"/>
          <w:b/>
          <w:sz w:val="24"/>
          <w:szCs w:val="24"/>
        </w:rPr>
        <w:t>мезоцикл</w:t>
      </w:r>
      <w:proofErr w:type="spellEnd"/>
      <w:r w:rsidRPr="0025649A">
        <w:rPr>
          <w:rFonts w:ascii="Times New Roman" w:hAnsi="Times New Roman" w:cs="Times New Roman"/>
          <w:sz w:val="24"/>
          <w:szCs w:val="24"/>
        </w:rPr>
        <w:t xml:space="preserve"> отличается тем, что в нем проводится основная тренировочная работа, большая по объему и интенсивности, направленная на повышение функциональных возможностей, развитие основных физических способностей, на совершенствование уже освоенных технико-тактических приемов. Наряду с расширением функциональных возможностей спортсменов в задачи этих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входит стабилизация и закрепление достигнутых перестроек в организме. По своему преимущественному содержанию они могут быть </w:t>
      </w:r>
      <w:proofErr w:type="spellStart"/>
      <w:r w:rsidRPr="0025649A">
        <w:rPr>
          <w:rFonts w:ascii="Times New Roman" w:hAnsi="Times New Roman" w:cs="Times New Roman"/>
          <w:sz w:val="24"/>
          <w:szCs w:val="24"/>
        </w:rPr>
        <w:t>общеподготовительными</w:t>
      </w:r>
      <w:proofErr w:type="spellEnd"/>
      <w:r w:rsidRPr="0025649A">
        <w:rPr>
          <w:rFonts w:ascii="Times New Roman" w:hAnsi="Times New Roman" w:cs="Times New Roman"/>
          <w:sz w:val="24"/>
          <w:szCs w:val="24"/>
        </w:rPr>
        <w:t xml:space="preserve"> и специально-подготовительными, а по эффекту воздействия на динамику тренированности - развивающими и поддерживающими. Каждый вид базового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может включать несколько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соответствующего типа, но в разных комбинациях. Например, развивающий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может состоять из 4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 двух объемных, одного интенсивного и восстановительного: </w:t>
      </w:r>
      <w:proofErr w:type="spellStart"/>
      <w:r w:rsidRPr="0025649A">
        <w:rPr>
          <w:rFonts w:ascii="Times New Roman" w:hAnsi="Times New Roman" w:cs="Times New Roman"/>
          <w:sz w:val="24"/>
          <w:szCs w:val="24"/>
        </w:rPr>
        <w:t>МЦобъемный</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lastRenderedPageBreak/>
        <w:t>МЦобъемный</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МЦинтенсивный</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МЦвосстановительный</w:t>
      </w:r>
      <w:proofErr w:type="spellEnd"/>
      <w:r w:rsidRPr="0025649A">
        <w:rPr>
          <w:rFonts w:ascii="Times New Roman" w:hAnsi="Times New Roman" w:cs="Times New Roman"/>
          <w:sz w:val="24"/>
          <w:szCs w:val="24"/>
        </w:rPr>
        <w:t xml:space="preserve"> + Стабилизирующий состоит всего из двух объемных микроциклов (Л.П. Матвеев).</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Контрольно-подготовительный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представляет собой переходящую форму от базовых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к соревновательным. </w:t>
      </w:r>
      <w:proofErr w:type="gramStart"/>
      <w:r w:rsidRPr="0025649A">
        <w:rPr>
          <w:rFonts w:ascii="Times New Roman" w:hAnsi="Times New Roman" w:cs="Times New Roman"/>
          <w:sz w:val="24"/>
          <w:szCs w:val="24"/>
        </w:rPr>
        <w:t>Собственно</w:t>
      </w:r>
      <w:proofErr w:type="gramEnd"/>
      <w:r w:rsidRPr="0025649A">
        <w:rPr>
          <w:rFonts w:ascii="Times New Roman" w:hAnsi="Times New Roman" w:cs="Times New Roman"/>
          <w:sz w:val="24"/>
          <w:szCs w:val="24"/>
        </w:rPr>
        <w:t xml:space="preserve">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данного типа может состоять из двух-трех собственно тренировочных микроциклов и одного микроцикла соревновательного типа.</w:t>
      </w:r>
    </w:p>
    <w:p w:rsidR="0025649A" w:rsidRPr="0025649A" w:rsidRDefault="0025649A" w:rsidP="0025649A">
      <w:pPr>
        <w:pStyle w:val="a3"/>
        <w:ind w:firstLine="567"/>
        <w:jc w:val="both"/>
        <w:rPr>
          <w:rFonts w:ascii="Times New Roman" w:hAnsi="Times New Roman" w:cs="Times New Roman"/>
          <w:sz w:val="24"/>
          <w:szCs w:val="24"/>
        </w:rPr>
      </w:pPr>
      <w:proofErr w:type="spellStart"/>
      <w:r w:rsidRPr="0025649A">
        <w:rPr>
          <w:rFonts w:ascii="Times New Roman" w:hAnsi="Times New Roman" w:cs="Times New Roman"/>
          <w:b/>
          <w:sz w:val="24"/>
          <w:szCs w:val="24"/>
        </w:rPr>
        <w:t>Предсоревнователъные</w:t>
      </w:r>
      <w:proofErr w:type="spellEnd"/>
      <w:r w:rsidRPr="0025649A">
        <w:rPr>
          <w:rFonts w:ascii="Times New Roman" w:hAnsi="Times New Roman" w:cs="Times New Roman"/>
          <w:b/>
          <w:sz w:val="24"/>
          <w:szCs w:val="24"/>
        </w:rPr>
        <w:t xml:space="preserve"> </w:t>
      </w:r>
      <w:proofErr w:type="spellStart"/>
      <w:r w:rsidRPr="0025649A">
        <w:rPr>
          <w:rFonts w:ascii="Times New Roman" w:hAnsi="Times New Roman" w:cs="Times New Roman"/>
          <w:b/>
          <w:sz w:val="24"/>
          <w:szCs w:val="24"/>
        </w:rPr>
        <w:t>мезоциклы</w:t>
      </w:r>
      <w:proofErr w:type="spellEnd"/>
      <w:r w:rsidRPr="0025649A">
        <w:rPr>
          <w:rFonts w:ascii="Times New Roman" w:hAnsi="Times New Roman" w:cs="Times New Roman"/>
          <w:sz w:val="24"/>
          <w:szCs w:val="24"/>
        </w:rPr>
        <w:t xml:space="preserve"> типичны для этапа непосредственной подготовки к основному соревнованию или одному из основных.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и географических условиях, то непосредственная подготовка к ним обеспечивается в рамках соревновательного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который может состоять из подводящих, соревновательных и 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построенных по типу предсоревновательных.</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Как правило, предсоревновательный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состоит из модельно-соревновательных, подводящих и собственно тренировочных микроциклов, которые могут сочетаться в различной последовательности и с разной частотой. Например, при необходимости обеспечить более основательную тренировочную работу на фоне подготовки к состязанию, эффективен вариант: </w:t>
      </w:r>
      <w:proofErr w:type="spellStart"/>
      <w:r w:rsidRPr="0025649A">
        <w:rPr>
          <w:rFonts w:ascii="Times New Roman" w:hAnsi="Times New Roman" w:cs="Times New Roman"/>
          <w:sz w:val="24"/>
          <w:szCs w:val="24"/>
        </w:rPr>
        <w:t>МЦмодельно-соревноват</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МЦсобственно</w:t>
      </w:r>
      <w:proofErr w:type="spellEnd"/>
      <w:r w:rsidRPr="0025649A">
        <w:rPr>
          <w:rFonts w:ascii="Times New Roman" w:hAnsi="Times New Roman" w:cs="Times New Roman"/>
          <w:sz w:val="24"/>
          <w:szCs w:val="24"/>
        </w:rPr>
        <w:t xml:space="preserve"> </w:t>
      </w:r>
      <w:proofErr w:type="spellStart"/>
      <w:r w:rsidRPr="0025649A">
        <w:rPr>
          <w:rFonts w:ascii="Times New Roman" w:hAnsi="Times New Roman" w:cs="Times New Roman"/>
          <w:sz w:val="24"/>
          <w:szCs w:val="24"/>
        </w:rPr>
        <w:t>трениров</w:t>
      </w:r>
      <w:proofErr w:type="spellEnd"/>
      <w:r w:rsidRPr="0025649A">
        <w:rPr>
          <w:rFonts w:ascii="Times New Roman" w:hAnsi="Times New Roman" w:cs="Times New Roman"/>
          <w:sz w:val="24"/>
          <w:szCs w:val="24"/>
        </w:rPr>
        <w:t xml:space="preserve">. </w:t>
      </w:r>
      <w:proofErr w:type="spellStart"/>
      <w:r w:rsidRPr="0025649A">
        <w:rPr>
          <w:rFonts w:ascii="Times New Roman" w:hAnsi="Times New Roman" w:cs="Times New Roman"/>
          <w:sz w:val="24"/>
          <w:szCs w:val="24"/>
        </w:rPr>
        <w:t>МЦсобствен</w:t>
      </w:r>
      <w:proofErr w:type="spellEnd"/>
      <w:r w:rsidRPr="0025649A">
        <w:rPr>
          <w:rFonts w:ascii="Times New Roman" w:hAnsi="Times New Roman" w:cs="Times New Roman"/>
          <w:sz w:val="24"/>
          <w:szCs w:val="24"/>
        </w:rPr>
        <w:t xml:space="preserve">-но </w:t>
      </w:r>
      <w:proofErr w:type="spellStart"/>
      <w:r w:rsidRPr="0025649A">
        <w:rPr>
          <w:rFonts w:ascii="Times New Roman" w:hAnsi="Times New Roman" w:cs="Times New Roman"/>
          <w:sz w:val="24"/>
          <w:szCs w:val="24"/>
        </w:rPr>
        <w:t>трениров</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МЦмодельно-соревн</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МЦсобственно</w:t>
      </w:r>
      <w:proofErr w:type="spellEnd"/>
      <w:r w:rsidRPr="0025649A">
        <w:rPr>
          <w:rFonts w:ascii="Times New Roman" w:hAnsi="Times New Roman" w:cs="Times New Roman"/>
          <w:sz w:val="24"/>
          <w:szCs w:val="24"/>
        </w:rPr>
        <w:t xml:space="preserve"> </w:t>
      </w:r>
      <w:proofErr w:type="spellStart"/>
      <w:r w:rsidRPr="0025649A">
        <w:rPr>
          <w:rFonts w:ascii="Times New Roman" w:hAnsi="Times New Roman" w:cs="Times New Roman"/>
          <w:sz w:val="24"/>
          <w:szCs w:val="24"/>
        </w:rPr>
        <w:t>трениров</w:t>
      </w:r>
      <w:proofErr w:type="spellEnd"/>
      <w:r w:rsidRPr="0025649A">
        <w:rPr>
          <w:rFonts w:ascii="Times New Roman" w:hAnsi="Times New Roman" w:cs="Times New Roman"/>
          <w:sz w:val="24"/>
          <w:szCs w:val="24"/>
        </w:rPr>
        <w:t xml:space="preserve">. + </w:t>
      </w:r>
      <w:proofErr w:type="spellStart"/>
      <w:r w:rsidRPr="0025649A">
        <w:rPr>
          <w:rFonts w:ascii="Times New Roman" w:hAnsi="Times New Roman" w:cs="Times New Roman"/>
          <w:sz w:val="24"/>
          <w:szCs w:val="24"/>
        </w:rPr>
        <w:t>МЦподводящий</w:t>
      </w:r>
      <w:proofErr w:type="spellEnd"/>
      <w:r w:rsidRPr="0025649A">
        <w:rPr>
          <w:rFonts w:ascii="Times New Roman" w:hAnsi="Times New Roman" w:cs="Times New Roman"/>
          <w:sz w:val="24"/>
          <w:szCs w:val="24"/>
        </w:rPr>
        <w:t xml:space="preserve"> (Л.Н. Матвеев).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 практике предсоревновательной подготовки используется также нетрадиционный вариант построения заключительного этапа подготовки к ответственному соревнованию по «принципу маятника», который предусматривает чередование контрастных и специализированных микроциклов.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Соревновательные </w:t>
      </w:r>
      <w:proofErr w:type="spellStart"/>
      <w:r w:rsidRPr="0025649A">
        <w:rPr>
          <w:rFonts w:ascii="Times New Roman" w:hAnsi="Times New Roman" w:cs="Times New Roman"/>
          <w:b/>
          <w:sz w:val="24"/>
          <w:szCs w:val="24"/>
        </w:rPr>
        <w:t>мезоциклы</w:t>
      </w:r>
      <w:proofErr w:type="spellEnd"/>
      <w:r w:rsidRPr="0025649A">
        <w:rPr>
          <w:rFonts w:ascii="Times New Roman" w:hAnsi="Times New Roman" w:cs="Times New Roman"/>
          <w:sz w:val="24"/>
          <w:szCs w:val="24"/>
        </w:rPr>
        <w:t xml:space="preserve"> -- это типичная форма построения тренировки в период основных соревнований. Количество и структура соревновательных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w:t>
      </w: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состоит из подводящего, соревновательного и восстановительного микроциклов.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Восстановительные </w:t>
      </w:r>
      <w:proofErr w:type="spellStart"/>
      <w:r w:rsidRPr="0025649A">
        <w:rPr>
          <w:rFonts w:ascii="Times New Roman" w:hAnsi="Times New Roman" w:cs="Times New Roman"/>
          <w:b/>
          <w:sz w:val="24"/>
          <w:szCs w:val="24"/>
        </w:rPr>
        <w:t>мезоциклы</w:t>
      </w:r>
      <w:proofErr w:type="spellEnd"/>
      <w:r w:rsidRPr="0025649A">
        <w:rPr>
          <w:rFonts w:ascii="Times New Roman" w:hAnsi="Times New Roman" w:cs="Times New Roman"/>
          <w:sz w:val="24"/>
          <w:szCs w:val="24"/>
        </w:rPr>
        <w:t xml:space="preserve"> подразделяются на восстановительно-подготовительные и восстановительно-поддерживающие. Первые планируют между двумя соревновательными </w:t>
      </w:r>
      <w:proofErr w:type="spellStart"/>
      <w:r w:rsidRPr="0025649A">
        <w:rPr>
          <w:rFonts w:ascii="Times New Roman" w:hAnsi="Times New Roman" w:cs="Times New Roman"/>
          <w:sz w:val="24"/>
          <w:szCs w:val="24"/>
        </w:rPr>
        <w:t>мезоциклами</w:t>
      </w:r>
      <w:proofErr w:type="spellEnd"/>
      <w:r w:rsidRPr="0025649A">
        <w:rPr>
          <w:rFonts w:ascii="Times New Roman" w:hAnsi="Times New Roman" w:cs="Times New Roman"/>
          <w:sz w:val="24"/>
          <w:szCs w:val="24"/>
        </w:rPr>
        <w:t>. Состоят они из одного-двух восстановительных, двух-трех собственно тренировочных микроциклов. Их основная задача - восстановление спортсменов после серии основных соревнований, требующих не сколько физических, сколько нервных затрат, а также подготовка к новой серии соревнований.</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Восстановительно-поддерживающие </w:t>
      </w:r>
      <w:proofErr w:type="spellStart"/>
      <w:r w:rsidRPr="0025649A">
        <w:rPr>
          <w:rFonts w:ascii="Times New Roman" w:hAnsi="Times New Roman" w:cs="Times New Roman"/>
          <w:b/>
          <w:sz w:val="24"/>
          <w:szCs w:val="24"/>
        </w:rPr>
        <w:t>мезоциклы</w:t>
      </w:r>
      <w:proofErr w:type="spellEnd"/>
      <w:r w:rsidRPr="0025649A">
        <w:rPr>
          <w:rFonts w:ascii="Times New Roman" w:hAnsi="Times New Roman" w:cs="Times New Roman"/>
          <w:sz w:val="24"/>
          <w:szCs w:val="24"/>
        </w:rPr>
        <w:t xml:space="preserve"> также планируют после соревновательного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в том случае, когда серия соревнований была слишком тяжела для спортсмена.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 Средние циклы подобного типа в основном характерны для переходного периода.</w:t>
      </w:r>
    </w:p>
    <w:p w:rsidR="0025649A" w:rsidRPr="0025649A" w:rsidRDefault="0025649A" w:rsidP="0025649A">
      <w:pPr>
        <w:pStyle w:val="a3"/>
        <w:ind w:firstLine="567"/>
        <w:jc w:val="both"/>
        <w:rPr>
          <w:rFonts w:ascii="Times New Roman" w:hAnsi="Times New Roman" w:cs="Times New Roman"/>
          <w:sz w:val="24"/>
          <w:szCs w:val="24"/>
        </w:rPr>
      </w:pPr>
    </w:p>
    <w:p w:rsidR="0025649A" w:rsidRDefault="0025649A" w:rsidP="0025649A">
      <w:pPr>
        <w:pStyle w:val="a3"/>
        <w:ind w:firstLine="567"/>
        <w:jc w:val="center"/>
        <w:rPr>
          <w:rFonts w:ascii="Times New Roman" w:hAnsi="Times New Roman" w:cs="Times New Roman"/>
          <w:b/>
          <w:sz w:val="24"/>
          <w:szCs w:val="24"/>
        </w:rPr>
      </w:pPr>
    </w:p>
    <w:p w:rsidR="0025649A" w:rsidRDefault="0025649A" w:rsidP="0025649A">
      <w:pPr>
        <w:pStyle w:val="a3"/>
        <w:ind w:firstLine="567"/>
        <w:jc w:val="center"/>
        <w:rPr>
          <w:rFonts w:ascii="Times New Roman" w:hAnsi="Times New Roman" w:cs="Times New Roman"/>
          <w:b/>
          <w:sz w:val="24"/>
          <w:szCs w:val="24"/>
        </w:rPr>
      </w:pPr>
    </w:p>
    <w:p w:rsidR="0025649A" w:rsidRPr="0025649A" w:rsidRDefault="0025649A" w:rsidP="0025649A">
      <w:pPr>
        <w:pStyle w:val="a3"/>
        <w:ind w:firstLine="567"/>
        <w:jc w:val="center"/>
        <w:rPr>
          <w:rFonts w:ascii="Times New Roman" w:hAnsi="Times New Roman" w:cs="Times New Roman"/>
          <w:b/>
          <w:sz w:val="24"/>
          <w:szCs w:val="24"/>
        </w:rPr>
      </w:pPr>
      <w:r w:rsidRPr="0025649A">
        <w:rPr>
          <w:rFonts w:ascii="Times New Roman" w:hAnsi="Times New Roman" w:cs="Times New Roman"/>
          <w:b/>
          <w:sz w:val="24"/>
          <w:szCs w:val="24"/>
        </w:rPr>
        <w:t>СТРУКТУРА ГОДИЧНЫХ И МНОГОЛЕТНИХ ЦИКЛОВ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Факторы, определяющие построение тренировочного процесса в течение года. Фазы развития спортивной формы как естественная основа периодизации тренировки. 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Календарь спортивных соревнований, безусловно, влияет на построение годичного цикла - структуру,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спортивный календарь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w:t>
      </w:r>
      <w:proofErr w:type="gramStart"/>
      <w:r w:rsidRPr="0025649A">
        <w:rPr>
          <w:rFonts w:ascii="Times New Roman" w:hAnsi="Times New Roman" w:cs="Times New Roman"/>
          <w:sz w:val="24"/>
          <w:szCs w:val="24"/>
        </w:rPr>
        <w:t>а следовательно</w:t>
      </w:r>
      <w:proofErr w:type="gramEnd"/>
      <w:r w:rsidRPr="0025649A">
        <w:rPr>
          <w:rFonts w:ascii="Times New Roman" w:hAnsi="Times New Roman" w:cs="Times New Roman"/>
          <w:sz w:val="24"/>
          <w:szCs w:val="24"/>
        </w:rPr>
        <w:t>, и наибольшему росту спортивных результатов.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 «сезонных» видах спорта (бег на коньках, на лыжах, гребля и др.) определенное влияние на сроки периодов и их содержание оказывают климатические условия. Однако по мере развития материально-технической базы занятий спортом (строительство закрытых стадионов, катков, трасс с искусственным снежным и ледовым покрытием), появления возможности быстрых перемещений в различные географические зоны степень ограничивающего влияния сезонных факторов на построение тренировки уменьшается.</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 (Л.П. Матвеев).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Состояние спортивной формы с физиологической точки зрения характеризуется наиболее высокими функциональными возможностями отдельных органов и систем, совершенной координацией рабочих процессов, снижением энергетических затрат какой-либо мышечной работы в единицу времени, ускорением врабатываемости и восстановления работоспособности после утомления, более совершенной способностью переключаться от одного вида деятельности к другому; -высокой автоматизацией двигательных навыков.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С психологической точки зрения спортивная форма характеризуется активизацией эмоционально-волевых усилий. При этом значительно быстрее протекают психические процессы (реакции, восприятие, ориентировка, принятие решения). Расширяется объем внимания, повышается роль сознательного контроля и управления движениями, проявляется воля к победе, уверенность в своих силах, спортсмены испытывают особую эмоциональную настроенность на состязания, бодрое, жизнерадостное настроение, появляется своеобразное восприятие собственной деятельности («чувство лыж», «чувство </w:t>
      </w:r>
      <w:r w:rsidRPr="0025649A">
        <w:rPr>
          <w:rFonts w:ascii="Times New Roman" w:hAnsi="Times New Roman" w:cs="Times New Roman"/>
          <w:sz w:val="24"/>
          <w:szCs w:val="24"/>
        </w:rPr>
        <w:lastRenderedPageBreak/>
        <w:t>воды», «чувство планки» и т.д.). В состоянии спортивной формы спортсмены тренируются с удовольствием.</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его для оценки состояния спортивней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 Как правило, спортсмен находится в состоянии спортивной формы, если показывает результат: а) превышающий уровень своего прежнего рекорда; б) близкий к этому уровню (в пределах 1,5-3%' от лучшего спортивного достижения в году).</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Для оценки состояния спортивной </w:t>
      </w:r>
      <w:proofErr w:type="gramStart"/>
      <w:r w:rsidRPr="0025649A">
        <w:rPr>
          <w:rFonts w:ascii="Times New Roman" w:hAnsi="Times New Roman" w:cs="Times New Roman"/>
          <w:sz w:val="24"/>
          <w:szCs w:val="24"/>
        </w:rPr>
        <w:t>формы</w:t>
      </w:r>
      <w:proofErr w:type="gramEnd"/>
      <w:r w:rsidRPr="0025649A">
        <w:rPr>
          <w:rFonts w:ascii="Times New Roman" w:hAnsi="Times New Roman" w:cs="Times New Roman"/>
          <w:sz w:val="24"/>
          <w:szCs w:val="24"/>
        </w:rPr>
        <w:t xml:space="preserve"> но показателям спортивных результатов важное значение имеет выбор количественных </w:t>
      </w:r>
      <w:proofErr w:type="spellStart"/>
      <w:r w:rsidRPr="0025649A">
        <w:rPr>
          <w:rFonts w:ascii="Times New Roman" w:hAnsi="Times New Roman" w:cs="Times New Roman"/>
          <w:sz w:val="24"/>
          <w:szCs w:val="24"/>
        </w:rPr>
        <w:t>кригери</w:t>
      </w:r>
      <w:proofErr w:type="spellEnd"/>
      <w:r w:rsidRPr="0025649A">
        <w:rPr>
          <w:rFonts w:ascii="Times New Roman" w:hAnsi="Times New Roman" w:cs="Times New Roman"/>
          <w:sz w:val="24"/>
          <w:szCs w:val="24"/>
        </w:rPr>
        <w:t xml:space="preserve"> ев, позволяющих определить динамику ее изменения в различные периоды большого цикла тренировки (годичном или полугодичном). Можно выделить несколько критериев такого рода: 1) направленность, скорость и интенсивность развития спортивной формы: 2} уровень развития спортивной формы; 3) устойчивость (стабильность) спортивной формы; 4) своевременность (точность) вхождения в состояние спортивной формы.</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Первый критерий характеризует рост достижении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результатов. Второй - позволяет выявить максимальный уровень оптимальной готовности спортсмена в годичном цикле. Чаще всего в качестве этого критерия выступает отношение лучшего индивидуального результата года к личном} или мировому рекорду. 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лучшего. Четвертый - говорит об </w:t>
      </w:r>
      <w:proofErr w:type="spellStart"/>
      <w:r w:rsidRPr="0025649A">
        <w:rPr>
          <w:rFonts w:ascii="Times New Roman" w:hAnsi="Times New Roman" w:cs="Times New Roman"/>
          <w:sz w:val="24"/>
          <w:szCs w:val="24"/>
        </w:rPr>
        <w:t>чмении</w:t>
      </w:r>
      <w:proofErr w:type="spellEnd"/>
      <w:r w:rsidRPr="0025649A">
        <w:rPr>
          <w:rFonts w:ascii="Times New Roman" w:hAnsi="Times New Roman" w:cs="Times New Roman"/>
          <w:sz w:val="24"/>
          <w:szCs w:val="24"/>
        </w:rPr>
        <w:t xml:space="preserve">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 у других при достаточно высоком уровне состояния спортивной </w:t>
      </w:r>
      <w:proofErr w:type="spellStart"/>
      <w:r w:rsidRPr="0025649A">
        <w:rPr>
          <w:rFonts w:ascii="Times New Roman" w:hAnsi="Times New Roman" w:cs="Times New Roman"/>
          <w:sz w:val="24"/>
          <w:szCs w:val="24"/>
        </w:rPr>
        <w:t>формь</w:t>
      </w:r>
      <w:proofErr w:type="spellEnd"/>
      <w:r w:rsidRPr="0025649A">
        <w:rPr>
          <w:rFonts w:ascii="Times New Roman" w:hAnsi="Times New Roman" w:cs="Times New Roman"/>
          <w:sz w:val="24"/>
          <w:szCs w:val="24"/>
        </w:rPr>
        <w:t xml:space="preserve">: наблюдаются низкие значения стабильности и своевременности (точности) ее приобретения. Это можно использовать для прогнозирования </w:t>
      </w:r>
      <w:proofErr w:type="gramStart"/>
      <w:r w:rsidRPr="0025649A">
        <w:rPr>
          <w:rFonts w:ascii="Times New Roman" w:hAnsi="Times New Roman" w:cs="Times New Roman"/>
          <w:sz w:val="24"/>
          <w:szCs w:val="24"/>
        </w:rPr>
        <w:t>и &gt;п</w:t>
      </w:r>
      <w:proofErr w:type="gramEnd"/>
      <w:r w:rsidRPr="0025649A">
        <w:rPr>
          <w:rFonts w:ascii="Times New Roman" w:hAnsi="Times New Roman" w:cs="Times New Roman"/>
          <w:sz w:val="24"/>
          <w:szCs w:val="24"/>
        </w:rPr>
        <w:t>-</w:t>
      </w:r>
      <w:proofErr w:type="spellStart"/>
      <w:r w:rsidRPr="0025649A">
        <w:rPr>
          <w:rFonts w:ascii="Times New Roman" w:hAnsi="Times New Roman" w:cs="Times New Roman"/>
          <w:sz w:val="24"/>
          <w:szCs w:val="24"/>
        </w:rPr>
        <w:t>равления</w:t>
      </w:r>
      <w:proofErr w:type="spellEnd"/>
      <w:r w:rsidRPr="0025649A">
        <w:rPr>
          <w:rFonts w:ascii="Times New Roman" w:hAnsi="Times New Roman" w:cs="Times New Roman"/>
          <w:sz w:val="24"/>
          <w:szCs w:val="24"/>
        </w:rPr>
        <w:t xml:space="preserve"> состоянием спортивной формы в годичном цикле тренировки. Процесс развития состояния спортивной формы носит фазовый </w:t>
      </w:r>
      <w:proofErr w:type="spellStart"/>
      <w:r w:rsidRPr="0025649A">
        <w:rPr>
          <w:rFonts w:ascii="Times New Roman" w:hAnsi="Times New Roman" w:cs="Times New Roman"/>
          <w:sz w:val="24"/>
          <w:szCs w:val="24"/>
        </w:rPr>
        <w:t>харамер</w:t>
      </w:r>
      <w:proofErr w:type="spellEnd"/>
      <w:r w:rsidRPr="0025649A">
        <w:rPr>
          <w:rFonts w:ascii="Times New Roman" w:hAnsi="Times New Roman" w:cs="Times New Roman"/>
          <w:sz w:val="24"/>
          <w:szCs w:val="24"/>
        </w:rPr>
        <w:t>. Он протекает в порядке последовательной смены трех фаз: 1) приобретения; 2) относительной стабилизации; 3) временной утраты состояния спортивной формы.</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lastRenderedPageBreak/>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Подготовительный период</w:t>
      </w:r>
      <w:r w:rsidRPr="0025649A">
        <w:rPr>
          <w:rFonts w:ascii="Times New Roman" w:hAnsi="Times New Roman" w:cs="Times New Roman"/>
          <w:sz w:val="24"/>
          <w:szCs w:val="24"/>
        </w:rPr>
        <w:t xml:space="preserve"> соответствует фазе приобретения спортивной формы, соревновательный - фазе ее стабилизации, а переходный - фазе временной ее утраты. 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Подготовительный период (период фундаментальной подготовки). Подготовительный период подразделяется на 2 этапа: </w:t>
      </w:r>
      <w:proofErr w:type="spellStart"/>
      <w:r w:rsidRPr="0025649A">
        <w:rPr>
          <w:rFonts w:ascii="Times New Roman" w:hAnsi="Times New Roman" w:cs="Times New Roman"/>
          <w:sz w:val="24"/>
          <w:szCs w:val="24"/>
        </w:rPr>
        <w:t>общеподготовительный</w:t>
      </w:r>
      <w:proofErr w:type="spellEnd"/>
      <w:r w:rsidRPr="0025649A">
        <w:rPr>
          <w:rFonts w:ascii="Times New Roman" w:hAnsi="Times New Roman" w:cs="Times New Roman"/>
          <w:sz w:val="24"/>
          <w:szCs w:val="24"/>
        </w:rPr>
        <w:t xml:space="preserve"> и специально-подготовительный. У начинающих спортсменов </w:t>
      </w:r>
      <w:proofErr w:type="spellStart"/>
      <w:r w:rsidRPr="0025649A">
        <w:rPr>
          <w:rFonts w:ascii="Times New Roman" w:hAnsi="Times New Roman" w:cs="Times New Roman"/>
          <w:sz w:val="24"/>
          <w:szCs w:val="24"/>
        </w:rPr>
        <w:t>общеподготовительный</w:t>
      </w:r>
      <w:proofErr w:type="spellEnd"/>
      <w:r w:rsidRPr="0025649A">
        <w:rPr>
          <w:rFonts w:ascii="Times New Roman" w:hAnsi="Times New Roman" w:cs="Times New Roman"/>
          <w:sz w:val="24"/>
          <w:szCs w:val="24"/>
        </w:rP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rsidRPr="0025649A">
        <w:rPr>
          <w:rFonts w:ascii="Times New Roman" w:hAnsi="Times New Roman" w:cs="Times New Roman"/>
          <w:sz w:val="24"/>
          <w:szCs w:val="24"/>
        </w:rPr>
        <w:t>общеподготовительного</w:t>
      </w:r>
      <w:proofErr w:type="spellEnd"/>
      <w:r w:rsidRPr="0025649A">
        <w:rPr>
          <w:rFonts w:ascii="Times New Roman" w:hAnsi="Times New Roman" w:cs="Times New Roman"/>
          <w:sz w:val="24"/>
          <w:szCs w:val="24"/>
        </w:rPr>
        <w:t xml:space="preserve"> этапа сокращается, а специально-подготовительного - увеличивается.</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Основная направленность 1-го этапа подготовительного периода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С возрастом и повышением спортивной квалификации время на общую подготовку постепенно уменьшается, а на специальную соответственно увеличивается.</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w:t>
      </w:r>
      <w:proofErr w:type="spellStart"/>
      <w:r w:rsidRPr="0025649A">
        <w:rPr>
          <w:rFonts w:ascii="Times New Roman" w:hAnsi="Times New Roman" w:cs="Times New Roman"/>
          <w:sz w:val="24"/>
          <w:szCs w:val="24"/>
        </w:rPr>
        <w:t>общеподготовительном</w:t>
      </w:r>
      <w:proofErr w:type="spellEnd"/>
      <w:r w:rsidRPr="0025649A">
        <w:rPr>
          <w:rFonts w:ascii="Times New Roman" w:hAnsi="Times New Roman" w:cs="Times New Roman"/>
          <w:sz w:val="24"/>
          <w:szCs w:val="24"/>
        </w:rPr>
        <w:t xml:space="preserve">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занимающихся (игровому, равномерному, переменному). Объем и интенсивность тренировочных нагрузок на </w:t>
      </w:r>
      <w:proofErr w:type="spellStart"/>
      <w:r w:rsidRPr="0025649A">
        <w:rPr>
          <w:rFonts w:ascii="Times New Roman" w:hAnsi="Times New Roman" w:cs="Times New Roman"/>
          <w:sz w:val="24"/>
          <w:szCs w:val="24"/>
        </w:rPr>
        <w:t>общеподготовительном</w:t>
      </w:r>
      <w:proofErr w:type="spellEnd"/>
      <w:r w:rsidRPr="0025649A">
        <w:rPr>
          <w:rFonts w:ascii="Times New Roman" w:hAnsi="Times New Roman" w:cs="Times New Roman"/>
          <w:sz w:val="24"/>
          <w:szCs w:val="24"/>
        </w:rPr>
        <w:t xml:space="preserve"> этапе постепенно увеличивается, причем объем растет быстрее, интенсивность нагрузки растет лишь в той мере, которая не препятствует проведению работы большого объема и не отражается на состоянии здоровья спортсменов.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Основная направленность</w:t>
      </w:r>
      <w:r w:rsidRPr="0025649A">
        <w:rPr>
          <w:rFonts w:ascii="Times New Roman" w:hAnsi="Times New Roman" w:cs="Times New Roman"/>
          <w:sz w:val="24"/>
          <w:szCs w:val="24"/>
        </w:rPr>
        <w:t xml:space="preserve">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Удельный вес специальной подготовки по сравнению с первым этапом подготовительного периода, естественно, возрастает. Изменяется также состав средств специальной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lastRenderedPageBreak/>
        <w:t xml:space="preserve">Варианты структуры подготовительного периода. Для более эффективного планирования тренировочного процесса и управления им подготовительный период годичного цикла делится на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разного типа (Л.П. Матвеев). В рамках этих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сменяются средства и методы тренировки, объем в интенсивность нагрузки и т.д. Их содержание и длительность зависят от: 1) общей продолжительности подготовительных периодов и календаря спортивно-массовых мероприятий; 2) вида спорта: 3) возраста, квалификации, стажа спортсменов; 4) условий тренировки и других факторов.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При </w:t>
      </w:r>
      <w:proofErr w:type="spellStart"/>
      <w:r w:rsidRPr="0025649A">
        <w:rPr>
          <w:rFonts w:ascii="Times New Roman" w:hAnsi="Times New Roman" w:cs="Times New Roman"/>
          <w:sz w:val="24"/>
          <w:szCs w:val="24"/>
        </w:rPr>
        <w:t>одноцикловом</w:t>
      </w:r>
      <w:proofErr w:type="spellEnd"/>
      <w:r w:rsidRPr="0025649A">
        <w:rPr>
          <w:rFonts w:ascii="Times New Roman" w:hAnsi="Times New Roman" w:cs="Times New Roman"/>
          <w:sz w:val="24"/>
          <w:szCs w:val="24"/>
        </w:rPr>
        <w:t xml:space="preserve"> построении тренировки спортсменов на </w:t>
      </w:r>
      <w:proofErr w:type="spellStart"/>
      <w:r w:rsidRPr="0025649A">
        <w:rPr>
          <w:rFonts w:ascii="Times New Roman" w:hAnsi="Times New Roman" w:cs="Times New Roman"/>
          <w:sz w:val="24"/>
          <w:szCs w:val="24"/>
        </w:rPr>
        <w:t>общеподготовительном</w:t>
      </w:r>
      <w:proofErr w:type="spellEnd"/>
      <w:r w:rsidRPr="0025649A">
        <w:rPr>
          <w:rFonts w:ascii="Times New Roman" w:hAnsi="Times New Roman" w:cs="Times New Roman"/>
          <w:sz w:val="24"/>
          <w:szCs w:val="24"/>
        </w:rPr>
        <w:t xml:space="preserve"> этапе выделяют втягивающий, базовый общефизический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Подобное сочетание типов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характерно для «сезонных» видов спорта.</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 xml:space="preserve">Основная цель втягивающего </w:t>
      </w:r>
      <w:proofErr w:type="spellStart"/>
      <w:r w:rsidRPr="0025649A">
        <w:rPr>
          <w:rFonts w:ascii="Times New Roman" w:hAnsi="Times New Roman" w:cs="Times New Roman"/>
          <w:b/>
          <w:sz w:val="24"/>
          <w:szCs w:val="24"/>
        </w:rPr>
        <w:t>мезоцикла</w:t>
      </w:r>
      <w:proofErr w:type="spellEnd"/>
      <w:r w:rsidRPr="0025649A">
        <w:rPr>
          <w:rFonts w:ascii="Times New Roman" w:hAnsi="Times New Roman" w:cs="Times New Roman"/>
          <w:sz w:val="24"/>
          <w:szCs w:val="24"/>
        </w:rPr>
        <w:t xml:space="preserve">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нервно-мышечного аппарата и функциональных основных систем организма, особенно кровообращения и дыхания, а также воспитание волевых качеств. В этом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целесообразно разучивать новые упражнения, восстанавливать структуру забытых движений.</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Содержание базового общефизического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должно соответствовать всестороннему и гармоническому развитию спортсменов. У квалифицированных спортсменов может быть 1-2 базовых общефизических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у начинающих их может быть несколько.</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базовом специализированно-физическом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этом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за счет умелого сочетания средств специальной и общей подготовки изменяются физические способности, технико-тактические навыки, приобретенные до этого в соревновательном упражнение.</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базовом специально-подготовительном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контрольно-подготовительном </w:t>
      </w:r>
      <w:proofErr w:type="spellStart"/>
      <w:r w:rsidRPr="0025649A">
        <w:rPr>
          <w:rFonts w:ascii="Times New Roman" w:hAnsi="Times New Roman" w:cs="Times New Roman"/>
          <w:sz w:val="24"/>
          <w:szCs w:val="24"/>
        </w:rPr>
        <w:t>мезоцикле</w:t>
      </w:r>
      <w:proofErr w:type="spellEnd"/>
      <w:r w:rsidRPr="0025649A">
        <w:rPr>
          <w:rFonts w:ascii="Times New Roman" w:hAnsi="Times New Roman" w:cs="Times New Roman"/>
          <w:sz w:val="24"/>
          <w:szCs w:val="24"/>
        </w:rPr>
        <w:t xml:space="preserve">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w:t>
      </w:r>
      <w:proofErr w:type="spellStart"/>
      <w:r w:rsidRPr="0025649A">
        <w:rPr>
          <w:rFonts w:ascii="Times New Roman" w:hAnsi="Times New Roman" w:cs="Times New Roman"/>
          <w:sz w:val="24"/>
          <w:szCs w:val="24"/>
        </w:rPr>
        <w:t>мезоцикла</w:t>
      </w:r>
      <w:proofErr w:type="spellEnd"/>
      <w:r w:rsidRPr="0025649A">
        <w:rPr>
          <w:rFonts w:ascii="Times New Roman" w:hAnsi="Times New Roman" w:cs="Times New Roman"/>
          <w:sz w:val="24"/>
          <w:szCs w:val="24"/>
        </w:rPr>
        <w:t xml:space="preserve"> начинается соревновательный период.</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Соревновательный период.</w:t>
      </w:r>
      <w:r w:rsidRPr="0025649A">
        <w:rPr>
          <w:rFonts w:ascii="Times New Roman" w:hAnsi="Times New Roman" w:cs="Times New Roman"/>
          <w:sz w:val="24"/>
          <w:szCs w:val="24"/>
        </w:rPr>
        <w:t xml:space="preserve"> Основная цель тренировки в этом периоде -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обшей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w:t>
      </w:r>
      <w:r w:rsidRPr="0025649A">
        <w:rPr>
          <w:rFonts w:ascii="Times New Roman" w:hAnsi="Times New Roman" w:cs="Times New Roman"/>
          <w:sz w:val="24"/>
          <w:szCs w:val="24"/>
        </w:rPr>
        <w:lastRenderedPageBreak/>
        <w:t>между средствами специальной и общей подготовки в соревновательном периоде у спортсменов зависит от их возраста и спортивной квалификации.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 этом периоде используются наиболее трудоемкие методы спортивной тренировки (соревновательный, повторный, интервальный).</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Особенности динамики тренировочных нагрузок в соревновательном периоде определяются его структурой.</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25649A">
        <w:rPr>
          <w:rFonts w:ascii="Times New Roman" w:hAnsi="Times New Roman" w:cs="Times New Roman"/>
          <w:sz w:val="24"/>
          <w:szCs w:val="24"/>
        </w:rPr>
        <w:t>мезоциклов</w:t>
      </w:r>
      <w:proofErr w:type="spellEnd"/>
      <w:r w:rsidRPr="0025649A">
        <w:rPr>
          <w:rFonts w:ascii="Times New Roman" w:hAnsi="Times New Roman" w:cs="Times New Roman"/>
          <w:sz w:val="24"/>
          <w:szCs w:val="24"/>
        </w:rPr>
        <w:t xml:space="preserve">.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более1), характерного, прежде всего, для квалифицированных спортсменов, он наряду с соревновательными включает промежуточные </w:t>
      </w:r>
      <w:proofErr w:type="spellStart"/>
      <w:r w:rsidRPr="0025649A">
        <w:rPr>
          <w:rFonts w:ascii="Times New Roman" w:hAnsi="Times New Roman" w:cs="Times New Roman"/>
          <w:sz w:val="24"/>
          <w:szCs w:val="24"/>
        </w:rPr>
        <w:t>мезоциклы</w:t>
      </w:r>
      <w:proofErr w:type="spellEnd"/>
      <w:r w:rsidRPr="0025649A">
        <w:rPr>
          <w:rFonts w:ascii="Times New Roman" w:hAnsi="Times New Roman" w:cs="Times New Roman"/>
          <w:sz w:val="24"/>
          <w:szCs w:val="24"/>
        </w:rPr>
        <w:t xml:space="preserve"> (восстановительно-поддерживающие, восстановительно-подготовительные),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b/>
          <w:sz w:val="24"/>
          <w:szCs w:val="24"/>
        </w:rPr>
        <w:t>Переходный период.</w:t>
      </w:r>
      <w:r w:rsidRPr="0025649A">
        <w:rPr>
          <w:rFonts w:ascii="Times New Roman" w:hAnsi="Times New Roman" w:cs="Times New Roman"/>
          <w:sz w:val="24"/>
          <w:szCs w:val="24"/>
        </w:rPr>
        <w:t xml:space="preserve"> Главной задачей этого периода является активный отдых и вместе с тем сохранение определенного уровня спортивной </w:t>
      </w:r>
      <w:proofErr w:type="spellStart"/>
      <w:r w:rsidRPr="0025649A">
        <w:rPr>
          <w:rFonts w:ascii="Times New Roman" w:hAnsi="Times New Roman" w:cs="Times New Roman"/>
          <w:sz w:val="24"/>
          <w:szCs w:val="24"/>
        </w:rPr>
        <w:t>очботоспособности</w:t>
      </w:r>
      <w:proofErr w:type="spellEnd"/>
      <w:r w:rsidRPr="0025649A">
        <w:rPr>
          <w:rFonts w:ascii="Times New Roman" w:hAnsi="Times New Roman" w:cs="Times New Roman"/>
          <w:sz w:val="24"/>
          <w:szCs w:val="24"/>
        </w:rPr>
        <w:t xml:space="preserve">. Основное содержание занятий в переходном периоде составляет </w:t>
      </w:r>
      <w:proofErr w:type="spellStart"/>
      <w:r w:rsidRPr="0025649A">
        <w:rPr>
          <w:rFonts w:ascii="Times New Roman" w:hAnsi="Times New Roman" w:cs="Times New Roman"/>
          <w:sz w:val="24"/>
          <w:szCs w:val="24"/>
        </w:rPr>
        <w:t>обшая</w:t>
      </w:r>
      <w:proofErr w:type="spellEnd"/>
      <w:r w:rsidRPr="0025649A">
        <w:rPr>
          <w:rFonts w:ascii="Times New Roman" w:hAnsi="Times New Roman" w:cs="Times New Roman"/>
          <w:sz w:val="24"/>
          <w:szCs w:val="24"/>
        </w:rPr>
        <w:t xml:space="preserve"> физическая подготовка в режиме активного отдыха. Следует избегать однотипных и монотонных нагрузок, так как они препятствует </w:t>
      </w:r>
      <w:proofErr w:type="spellStart"/>
      <w:r w:rsidRPr="0025649A">
        <w:rPr>
          <w:rFonts w:ascii="Times New Roman" w:hAnsi="Times New Roman" w:cs="Times New Roman"/>
          <w:sz w:val="24"/>
          <w:szCs w:val="24"/>
        </w:rPr>
        <w:t>полнопенному</w:t>
      </w:r>
      <w:proofErr w:type="spellEnd"/>
      <w:r w:rsidRPr="0025649A">
        <w:rPr>
          <w:rFonts w:ascii="Times New Roman" w:hAnsi="Times New Roman" w:cs="Times New Roman"/>
          <w:sz w:val="24"/>
          <w:szCs w:val="24"/>
        </w:rPr>
        <w:t xml:space="preserve">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Если спортсмен регулярно не занимался, не имел достаточных нагрузок, мало выступал в соревнованиях, необходимость в переходном периоде отпадает.</w:t>
      </w:r>
    </w:p>
    <w:p w:rsidR="0025649A" w:rsidRPr="0025649A" w:rsidRDefault="0025649A" w:rsidP="0025649A">
      <w:pPr>
        <w:pStyle w:val="a3"/>
        <w:ind w:firstLine="567"/>
        <w:jc w:val="both"/>
        <w:rPr>
          <w:rFonts w:ascii="Times New Roman" w:hAnsi="Times New Roman" w:cs="Times New Roman"/>
          <w:sz w:val="24"/>
          <w:szCs w:val="24"/>
        </w:rPr>
      </w:pPr>
      <w:proofErr w:type="spellStart"/>
      <w:r w:rsidRPr="0025649A">
        <w:rPr>
          <w:rFonts w:ascii="Times New Roman" w:hAnsi="Times New Roman" w:cs="Times New Roman"/>
          <w:sz w:val="24"/>
          <w:szCs w:val="24"/>
        </w:rPr>
        <w:t>мезоцикл</w:t>
      </w:r>
      <w:proofErr w:type="spellEnd"/>
      <w:r w:rsidRPr="0025649A">
        <w:rPr>
          <w:rFonts w:ascii="Times New Roman" w:hAnsi="Times New Roman" w:cs="Times New Roman"/>
          <w:sz w:val="24"/>
          <w:szCs w:val="24"/>
        </w:rPr>
        <w:t xml:space="preserve"> тренировочный год спортсмен</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center"/>
        <w:rPr>
          <w:rFonts w:ascii="Times New Roman" w:hAnsi="Times New Roman" w:cs="Times New Roman"/>
          <w:b/>
          <w:sz w:val="24"/>
          <w:szCs w:val="24"/>
        </w:rPr>
      </w:pPr>
      <w:r w:rsidRPr="0025649A">
        <w:rPr>
          <w:rFonts w:ascii="Times New Roman" w:hAnsi="Times New Roman" w:cs="Times New Roman"/>
          <w:b/>
          <w:sz w:val="24"/>
          <w:szCs w:val="24"/>
        </w:rPr>
        <w:t>НЕКОТОРЫЕ ВАРИАНТЫ СТРУКТУРЫ ТРЕНИРОВОЧНОГО ГОДА И ОСОБЕННОСТИ ИХ ПРИМЕНЕНИЯ В ПОДГОТОВКЕ СПОРТСМЕНОВ</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Построение тренировки, при котором в году выделяют один подготовительный, соревновательный и переходный периоды, обычно называют </w:t>
      </w:r>
      <w:proofErr w:type="spellStart"/>
      <w:r w:rsidRPr="0025649A">
        <w:rPr>
          <w:rFonts w:ascii="Times New Roman" w:hAnsi="Times New Roman" w:cs="Times New Roman"/>
          <w:sz w:val="24"/>
          <w:szCs w:val="24"/>
        </w:rPr>
        <w:t>одноцикловым</w:t>
      </w:r>
      <w:proofErr w:type="spellEnd"/>
      <w:r w:rsidRPr="0025649A">
        <w:rPr>
          <w:rFonts w:ascii="Times New Roman" w:hAnsi="Times New Roman" w:cs="Times New Roman"/>
          <w:sz w:val="24"/>
          <w:szCs w:val="24"/>
        </w:rPr>
        <w:t>. Практика спорта показывает, что оно оказывается эффективным в циклических видах спорта, требующих проявления выносливости (лыжные гонки, бег на коньках, гребля), как с начинающими, так и с высококвалифицированными спортсменами. Количество этапов накопления и реализации зависит от количества запланированных для участия в контрольных и главных соревнованиях.</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lastRenderedPageBreak/>
        <w:t>Следовательно, данная система формирования специальной готовности спортсменов, в основе которой лежит ритмическое повышение их специальной и обшей работоспособности в году, требует отказа от общепринятых этапов и периодов тренировки. Структура тренировочного года целиком состоит из многократного чередования двух этапов - накопления и реализации. Для ее применения необходимо знать различия данных этапов. Основные различия между этапами накопления и реализации представлены в табл. 25.3. а микроциклами - на каждом этапе в табл. 25.4.</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Следует подчеркнуть, что опыт применения нетрадиционного построения и планирования тренировочного года пока незначителен, особенно в подготовке юных спортсменов. Хотя некоторые авторы и рекомендуют отдавать этому варианту предпочтение при планировании тренировочного процесса (Г.С. Туманян).</w:t>
      </w:r>
    </w:p>
    <w:p w:rsidR="0025649A" w:rsidRPr="0025649A" w:rsidRDefault="0025649A" w:rsidP="0025649A">
      <w:pPr>
        <w:pStyle w:val="a3"/>
        <w:ind w:firstLine="567"/>
        <w:jc w:val="both"/>
        <w:rPr>
          <w:rFonts w:ascii="Times New Roman" w:hAnsi="Times New Roman" w:cs="Times New Roman"/>
          <w:sz w:val="24"/>
          <w:szCs w:val="24"/>
        </w:rPr>
      </w:pPr>
    </w:p>
    <w:p w:rsidR="0025649A" w:rsidRPr="0025649A" w:rsidRDefault="0025649A" w:rsidP="0025649A">
      <w:pPr>
        <w:pStyle w:val="a3"/>
        <w:ind w:firstLine="567"/>
        <w:jc w:val="center"/>
        <w:rPr>
          <w:rFonts w:ascii="Times New Roman" w:hAnsi="Times New Roman" w:cs="Times New Roman"/>
          <w:b/>
          <w:sz w:val="24"/>
          <w:szCs w:val="24"/>
        </w:rPr>
      </w:pPr>
      <w:r w:rsidRPr="0025649A">
        <w:rPr>
          <w:rFonts w:ascii="Times New Roman" w:hAnsi="Times New Roman" w:cs="Times New Roman"/>
          <w:b/>
          <w:sz w:val="24"/>
          <w:szCs w:val="24"/>
        </w:rPr>
        <w:t>СТРУКТУРА МНОГОЛЕТНЕЙ ПОДГОТОВКИ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Достижение высоких результатов возможно лишь при настойчивой и 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w:t>
      </w:r>
      <w:proofErr w:type="spellStart"/>
      <w:r w:rsidRPr="0025649A">
        <w:rPr>
          <w:rFonts w:ascii="Times New Roman" w:hAnsi="Times New Roman" w:cs="Times New Roman"/>
          <w:sz w:val="24"/>
          <w:szCs w:val="24"/>
        </w:rPr>
        <w:t>индивидуатьная</w:t>
      </w:r>
      <w:proofErr w:type="spellEnd"/>
      <w:r w:rsidRPr="0025649A">
        <w:rPr>
          <w:rFonts w:ascii="Times New Roman" w:hAnsi="Times New Roman" w:cs="Times New Roman"/>
          <w:sz w:val="24"/>
          <w:szCs w:val="24"/>
        </w:rPr>
        <w:t xml:space="preserve"> одаренность спортсменов и темпы роста их спортивного мастерства; возраст, в котором спортсмен начат занятия, а также возраст, когда он приступил к специальной тренировке (Л.Л. Матвеев. М.Я. </w:t>
      </w:r>
      <w:proofErr w:type="spellStart"/>
      <w:r w:rsidRPr="0025649A">
        <w:rPr>
          <w:rFonts w:ascii="Times New Roman" w:hAnsi="Times New Roman" w:cs="Times New Roman"/>
          <w:sz w:val="24"/>
          <w:szCs w:val="24"/>
        </w:rPr>
        <w:t>Набатникова</w:t>
      </w:r>
      <w:proofErr w:type="spellEnd"/>
      <w:r w:rsidRPr="0025649A">
        <w:rPr>
          <w:rFonts w:ascii="Times New Roman" w:hAnsi="Times New Roman" w:cs="Times New Roman"/>
          <w:sz w:val="24"/>
          <w:szCs w:val="24"/>
        </w:rPr>
        <w:t>. В.Н. Платонов. В.П. Филин).</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Многолетний процесс спортивной подготовки от новичка до максимальных высот спортивного мастерства может быть представлен в </w:t>
      </w:r>
      <w:proofErr w:type="spellStart"/>
      <w:r w:rsidRPr="0025649A">
        <w:rPr>
          <w:rFonts w:ascii="Times New Roman" w:hAnsi="Times New Roman" w:cs="Times New Roman"/>
          <w:sz w:val="24"/>
          <w:szCs w:val="24"/>
        </w:rPr>
        <w:t>виле</w:t>
      </w:r>
      <w:proofErr w:type="spellEnd"/>
      <w:r w:rsidRPr="0025649A">
        <w:rPr>
          <w:rFonts w:ascii="Times New Roman" w:hAnsi="Times New Roman" w:cs="Times New Roman"/>
          <w:sz w:val="24"/>
          <w:szCs w:val="24"/>
        </w:rPr>
        <w:t xml:space="preserve"> последовательно чередующихся стадий, включающих отдельные этапы, состоящие, как правило, из нескольких годичных циклов (рис. 25.7). В их основе лежат закономерности возрастной динамики спортивных достижении.</w:t>
      </w:r>
    </w:p>
    <w:p w:rsidR="0025649A" w:rsidRP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Необходимо подчеркнуть, что между этапами многолетней тренировки нет четких границ, их продолжительность может в </w:t>
      </w:r>
      <w:proofErr w:type="spellStart"/>
      <w:r w:rsidRPr="0025649A">
        <w:rPr>
          <w:rFonts w:ascii="Times New Roman" w:hAnsi="Times New Roman" w:cs="Times New Roman"/>
          <w:sz w:val="24"/>
          <w:szCs w:val="24"/>
        </w:rPr>
        <w:t>определенней</w:t>
      </w:r>
      <w:proofErr w:type="spellEnd"/>
      <w:r w:rsidRPr="0025649A">
        <w:rPr>
          <w:rFonts w:ascii="Times New Roman" w:hAnsi="Times New Roman" w:cs="Times New Roman"/>
          <w:sz w:val="24"/>
          <w:szCs w:val="24"/>
        </w:rPr>
        <w:t xml:space="preserve"> мере варьировать, прежде всего, в силу индивидуальных возможностей спортсменов их возраста, специфики спортивно)] специализации, тренировочного стажа и условий организации спортивной деятельности.</w:t>
      </w:r>
    </w:p>
    <w:p w:rsidR="0025649A" w:rsidRDefault="0025649A" w:rsidP="0025649A">
      <w:pPr>
        <w:pStyle w:val="a3"/>
        <w:ind w:firstLine="567"/>
        <w:jc w:val="both"/>
        <w:rPr>
          <w:rFonts w:ascii="Times New Roman" w:hAnsi="Times New Roman" w:cs="Times New Roman"/>
          <w:sz w:val="24"/>
          <w:szCs w:val="24"/>
        </w:rPr>
      </w:pPr>
      <w:r w:rsidRPr="0025649A">
        <w:rPr>
          <w:rFonts w:ascii="Times New Roman" w:hAnsi="Times New Roman" w:cs="Times New Roman"/>
          <w:sz w:val="24"/>
          <w:szCs w:val="24"/>
        </w:rPr>
        <w:t xml:space="preserve">В настоящее время разработаны модели построения многолетней тренировки в ряде видов спорта - в беге на короткие и средние дистанции, гимнастике, волейболе, борьбе и др. В каждом виде спорта модель построения многолетней тренировки включает в себя следующие компоненты: этапы многолетней подготовки, возраст спортсменов на этом этапе, преимущественная направленность </w:t>
      </w:r>
      <w:proofErr w:type="spellStart"/>
      <w:r w:rsidRPr="0025649A">
        <w:rPr>
          <w:rFonts w:ascii="Times New Roman" w:hAnsi="Times New Roman" w:cs="Times New Roman"/>
          <w:sz w:val="24"/>
          <w:szCs w:val="24"/>
        </w:rPr>
        <w:t>полготовки</w:t>
      </w:r>
      <w:proofErr w:type="spellEnd"/>
      <w:r w:rsidRPr="0025649A">
        <w:rPr>
          <w:rFonts w:ascii="Times New Roman" w:hAnsi="Times New Roman" w:cs="Times New Roman"/>
          <w:sz w:val="24"/>
          <w:szCs w:val="24"/>
        </w:rPr>
        <w:t xml:space="preserve"> на каждом этапе, основные задачи </w:t>
      </w:r>
      <w:proofErr w:type="spellStart"/>
      <w:r w:rsidRPr="0025649A">
        <w:rPr>
          <w:rFonts w:ascii="Times New Roman" w:hAnsi="Times New Roman" w:cs="Times New Roman"/>
          <w:sz w:val="24"/>
          <w:szCs w:val="24"/>
        </w:rPr>
        <w:t>полготовки</w:t>
      </w:r>
      <w:proofErr w:type="spellEnd"/>
      <w:r w:rsidRPr="0025649A">
        <w:rPr>
          <w:rFonts w:ascii="Times New Roman" w:hAnsi="Times New Roman" w:cs="Times New Roman"/>
          <w:sz w:val="24"/>
          <w:szCs w:val="24"/>
        </w:rPr>
        <w:t xml:space="preserve">, основные средства и методы </w:t>
      </w:r>
      <w:proofErr w:type="spellStart"/>
      <w:r w:rsidRPr="0025649A">
        <w:rPr>
          <w:rFonts w:ascii="Times New Roman" w:hAnsi="Times New Roman" w:cs="Times New Roman"/>
          <w:sz w:val="24"/>
          <w:szCs w:val="24"/>
        </w:rPr>
        <w:t>полготовки</w:t>
      </w:r>
      <w:proofErr w:type="spellEnd"/>
      <w:r w:rsidRPr="0025649A">
        <w:rPr>
          <w:rFonts w:ascii="Times New Roman" w:hAnsi="Times New Roman" w:cs="Times New Roman"/>
          <w:sz w:val="24"/>
          <w:szCs w:val="24"/>
        </w:rPr>
        <w:t>, допустимые тренировочные нагрузки, примерные контрольные нормативы для каждого этапа подготовки.</w:t>
      </w:r>
    </w:p>
    <w:p w:rsidR="00AA4028" w:rsidRDefault="00AA4028" w:rsidP="0025649A">
      <w:pPr>
        <w:pStyle w:val="a3"/>
        <w:ind w:firstLine="567"/>
        <w:jc w:val="both"/>
        <w:rPr>
          <w:rFonts w:ascii="Times New Roman" w:hAnsi="Times New Roman" w:cs="Times New Roman"/>
          <w:sz w:val="24"/>
          <w:szCs w:val="24"/>
        </w:rPr>
      </w:pPr>
    </w:p>
    <w:p w:rsidR="00AA4028" w:rsidRPr="00AA4028" w:rsidRDefault="00AA4028" w:rsidP="00AA4028">
      <w:pPr>
        <w:pStyle w:val="a3"/>
        <w:ind w:firstLine="567"/>
        <w:jc w:val="center"/>
        <w:rPr>
          <w:rFonts w:ascii="Times New Roman" w:hAnsi="Times New Roman" w:cs="Times New Roman"/>
          <w:b/>
          <w:sz w:val="24"/>
          <w:szCs w:val="24"/>
        </w:rPr>
      </w:pPr>
      <w:r w:rsidRPr="00AA4028">
        <w:rPr>
          <w:rFonts w:ascii="Times New Roman" w:hAnsi="Times New Roman" w:cs="Times New Roman"/>
          <w:b/>
          <w:sz w:val="24"/>
          <w:szCs w:val="24"/>
        </w:rPr>
        <w:t>ПОСТРОЕНИЕ ТРЕНИРОВКИ В БОЛЬШИХ ЦИКЛАХ. ЭТАПЫ ЦИКЛА.</w:t>
      </w:r>
    </w:p>
    <w:p w:rsidR="00AA4028" w:rsidRPr="00AA4028" w:rsidRDefault="00AA4028" w:rsidP="00AA4028">
      <w:pPr>
        <w:pStyle w:val="a3"/>
        <w:ind w:firstLine="567"/>
        <w:jc w:val="both"/>
        <w:rPr>
          <w:rFonts w:ascii="Times New Roman" w:hAnsi="Times New Roman" w:cs="Times New Roman"/>
          <w:sz w:val="24"/>
          <w:szCs w:val="24"/>
        </w:rPr>
      </w:pP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b/>
          <w:sz w:val="24"/>
          <w:szCs w:val="24"/>
        </w:rPr>
        <w:t>Макроцикл</w:t>
      </w:r>
      <w:r w:rsidRPr="00AA4028">
        <w:rPr>
          <w:rFonts w:ascii="Times New Roman" w:hAnsi="Times New Roman" w:cs="Times New Roman"/>
          <w:sz w:val="24"/>
          <w:szCs w:val="24"/>
        </w:rPr>
        <w:t xml:space="preserve"> — это большой тренировочный цикл типа полугодичного (в отдельных случаях 3—4 месяца), годичного, многолетнего (например, четырехгодичного), связанный с развитием, стабилизацией и временной утратой спортивной формы и включающий законченный ряд периодов, этапов, </w:t>
      </w:r>
      <w:proofErr w:type="spellStart"/>
      <w:r w:rsidRPr="00AA4028">
        <w:rPr>
          <w:rFonts w:ascii="Times New Roman" w:hAnsi="Times New Roman" w:cs="Times New Roman"/>
          <w:sz w:val="24"/>
          <w:szCs w:val="24"/>
        </w:rPr>
        <w:t>мезоциклов</w:t>
      </w:r>
      <w:proofErr w:type="spellEnd"/>
      <w:r w:rsidRPr="00AA4028">
        <w:rPr>
          <w:rFonts w:ascii="Times New Roman" w:hAnsi="Times New Roman" w:cs="Times New Roman"/>
          <w:sz w:val="24"/>
          <w:szCs w:val="24"/>
        </w:rPr>
        <w:t>.</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Построение тренировки в многолетних макроциклах (на этапе в</w:t>
      </w:r>
      <w:bookmarkStart w:id="0" w:name="_GoBack"/>
      <w:bookmarkEnd w:id="0"/>
      <w:r w:rsidRPr="00AA4028">
        <w:rPr>
          <w:rFonts w:ascii="Times New Roman" w:hAnsi="Times New Roman" w:cs="Times New Roman"/>
          <w:sz w:val="24"/>
          <w:szCs w:val="24"/>
        </w:rPr>
        <w:t xml:space="preserve">ысших достижений). В практике спорта принято выделять четырехлетние циклы, связанные с подготовкой к главным соревнованиям — Олимпийским играм, а для молодежи — к спартакиадам народов России, </w:t>
      </w:r>
      <w:proofErr w:type="spellStart"/>
      <w:r w:rsidRPr="00AA4028">
        <w:rPr>
          <w:rFonts w:ascii="Times New Roman" w:hAnsi="Times New Roman" w:cs="Times New Roman"/>
          <w:sz w:val="24"/>
          <w:szCs w:val="24"/>
        </w:rPr>
        <w:t>проводящимся</w:t>
      </w:r>
      <w:proofErr w:type="spellEnd"/>
      <w:r w:rsidRPr="00AA4028">
        <w:rPr>
          <w:rFonts w:ascii="Times New Roman" w:hAnsi="Times New Roman" w:cs="Times New Roman"/>
          <w:sz w:val="24"/>
          <w:szCs w:val="24"/>
        </w:rPr>
        <w:t xml:space="preserve"> один раз в 4 года.</w:t>
      </w:r>
    </w:p>
    <w:p w:rsidR="00AA4028" w:rsidRPr="00AA4028" w:rsidRDefault="00AA4028" w:rsidP="00AA4028">
      <w:pPr>
        <w:pStyle w:val="a3"/>
        <w:ind w:firstLine="567"/>
        <w:jc w:val="both"/>
        <w:rPr>
          <w:rFonts w:ascii="Times New Roman" w:hAnsi="Times New Roman" w:cs="Times New Roman"/>
          <w:sz w:val="24"/>
          <w:szCs w:val="24"/>
        </w:rPr>
      </w:pPr>
    </w:p>
    <w:p w:rsidR="00AA4028" w:rsidRDefault="00AA4028" w:rsidP="00AA4028">
      <w:pPr>
        <w:pStyle w:val="a3"/>
        <w:ind w:firstLine="567"/>
        <w:jc w:val="center"/>
        <w:rPr>
          <w:rFonts w:ascii="Times New Roman" w:hAnsi="Times New Roman" w:cs="Times New Roman"/>
          <w:sz w:val="24"/>
          <w:szCs w:val="24"/>
        </w:rPr>
      </w:pPr>
      <w:r w:rsidRPr="00AA4028">
        <w:rPr>
          <w:rFonts w:ascii="Times New Roman" w:hAnsi="Times New Roman" w:cs="Times New Roman"/>
          <w:b/>
          <w:sz w:val="24"/>
          <w:szCs w:val="24"/>
        </w:rPr>
        <w:lastRenderedPageBreak/>
        <w:t xml:space="preserve">ПОСТРОЕНИЕ ТРЕНИРОВКИ В ГОДИЧНЫХ </w:t>
      </w:r>
      <w:proofErr w:type="gramStart"/>
      <w:r w:rsidRPr="00AA4028">
        <w:rPr>
          <w:rFonts w:ascii="Times New Roman" w:hAnsi="Times New Roman" w:cs="Times New Roman"/>
          <w:b/>
          <w:sz w:val="24"/>
          <w:szCs w:val="24"/>
        </w:rPr>
        <w:t>ЦИКЛАХ</w:t>
      </w:r>
      <w:r w:rsidRPr="00AA4028">
        <w:rPr>
          <w:rFonts w:ascii="Times New Roman" w:hAnsi="Times New Roman" w:cs="Times New Roman"/>
          <w:sz w:val="24"/>
          <w:szCs w:val="24"/>
        </w:rPr>
        <w:t xml:space="preserve"> .</w:t>
      </w:r>
      <w:proofErr w:type="gramEnd"/>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 В подготовке высококвалифицированных спортсменов встречается построение годичной тренировки на основе одного макроцикла (</w:t>
      </w:r>
      <w:proofErr w:type="spellStart"/>
      <w:r w:rsidRPr="00AA4028">
        <w:rPr>
          <w:rFonts w:ascii="Times New Roman" w:hAnsi="Times New Roman" w:cs="Times New Roman"/>
          <w:sz w:val="24"/>
          <w:szCs w:val="24"/>
        </w:rPr>
        <w:t>одноцикловое</w:t>
      </w:r>
      <w:proofErr w:type="spellEnd"/>
      <w:r w:rsidRPr="00AA4028">
        <w:rPr>
          <w:rFonts w:ascii="Times New Roman" w:hAnsi="Times New Roman" w:cs="Times New Roman"/>
          <w:sz w:val="24"/>
          <w:szCs w:val="24"/>
        </w:rPr>
        <w:t>), на основе двух макроциклов (</w:t>
      </w:r>
      <w:proofErr w:type="spellStart"/>
      <w:r w:rsidRPr="00AA4028">
        <w:rPr>
          <w:rFonts w:ascii="Times New Roman" w:hAnsi="Times New Roman" w:cs="Times New Roman"/>
          <w:sz w:val="24"/>
          <w:szCs w:val="24"/>
        </w:rPr>
        <w:t>двухцикловое</w:t>
      </w:r>
      <w:proofErr w:type="spellEnd"/>
      <w:r w:rsidRPr="00AA4028">
        <w:rPr>
          <w:rFonts w:ascii="Times New Roman" w:hAnsi="Times New Roman" w:cs="Times New Roman"/>
          <w:sz w:val="24"/>
          <w:szCs w:val="24"/>
        </w:rPr>
        <w:t>) и трех макроциклов (</w:t>
      </w:r>
      <w:proofErr w:type="spellStart"/>
      <w:r w:rsidRPr="00AA4028">
        <w:rPr>
          <w:rFonts w:ascii="Times New Roman" w:hAnsi="Times New Roman" w:cs="Times New Roman"/>
          <w:sz w:val="24"/>
          <w:szCs w:val="24"/>
        </w:rPr>
        <w:t>трехцикловое</w:t>
      </w:r>
      <w:proofErr w:type="spellEnd"/>
      <w:r w:rsidRPr="00AA4028">
        <w:rPr>
          <w:rFonts w:ascii="Times New Roman" w:hAnsi="Times New Roman" w:cs="Times New Roman"/>
          <w:sz w:val="24"/>
          <w:szCs w:val="24"/>
        </w:rPr>
        <w:t xml:space="preserve">). В каждом макроцикле выделяются три периода — подготовительный, соревновательный и </w:t>
      </w:r>
      <w:proofErr w:type="gramStart"/>
      <w:r w:rsidRPr="00AA4028">
        <w:rPr>
          <w:rFonts w:ascii="Times New Roman" w:hAnsi="Times New Roman" w:cs="Times New Roman"/>
          <w:sz w:val="24"/>
          <w:szCs w:val="24"/>
        </w:rPr>
        <w:t>переходный .</w:t>
      </w:r>
      <w:proofErr w:type="gramEnd"/>
      <w:r w:rsidRPr="00AA4028">
        <w:rPr>
          <w:rFonts w:ascii="Times New Roman" w:hAnsi="Times New Roman" w:cs="Times New Roman"/>
          <w:sz w:val="24"/>
          <w:szCs w:val="24"/>
        </w:rPr>
        <w:t xml:space="preserve"> При двух- и </w:t>
      </w:r>
      <w:proofErr w:type="spellStart"/>
      <w:r w:rsidRPr="00AA4028">
        <w:rPr>
          <w:rFonts w:ascii="Times New Roman" w:hAnsi="Times New Roman" w:cs="Times New Roman"/>
          <w:sz w:val="24"/>
          <w:szCs w:val="24"/>
        </w:rPr>
        <w:t>трехцикловом</w:t>
      </w:r>
      <w:proofErr w:type="spellEnd"/>
      <w:r w:rsidRPr="00AA4028">
        <w:rPr>
          <w:rFonts w:ascii="Times New Roman" w:hAnsi="Times New Roman" w:cs="Times New Roman"/>
          <w:sz w:val="24"/>
          <w:szCs w:val="24"/>
        </w:rPr>
        <w:t xml:space="preserve"> построении тренировочного процесса часто используются варианты, получившие название «сдвоенного» и «строенного» циклов. В этих случаях переходные периоды между первым, вторым и третьим макроциклами часто не планируются, а соревновательный период предыдущего макроцикла плавно переходит в подготовительный период последующего.</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Подготовительный период 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В соревновательном периоде стабилизация спортивной формы осуществляется через дальнейшее совершенствование различных сторон подготовленности, обеспечивается интегральная подготовка, проводятся непосредственная подготовка к основным соревнованиям и сами соревнования. Переходный период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очередному макроциклу.</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Подготовительный период (период фундаментальной подготовки) подразделяется на два крупных этапа: 1) </w:t>
      </w:r>
      <w:proofErr w:type="spellStart"/>
      <w:r w:rsidRPr="00AA4028">
        <w:rPr>
          <w:rFonts w:ascii="Times New Roman" w:hAnsi="Times New Roman" w:cs="Times New Roman"/>
          <w:sz w:val="24"/>
          <w:szCs w:val="24"/>
        </w:rPr>
        <w:t>общеподготовительный</w:t>
      </w:r>
      <w:proofErr w:type="spellEnd"/>
      <w:r w:rsidRPr="00AA4028">
        <w:rPr>
          <w:rFonts w:ascii="Times New Roman" w:hAnsi="Times New Roman" w:cs="Times New Roman"/>
          <w:sz w:val="24"/>
          <w:szCs w:val="24"/>
        </w:rPr>
        <w:t xml:space="preserve"> (или базовый) этап; 2) специально подготовительный этап.</w:t>
      </w:r>
    </w:p>
    <w:p w:rsidR="00AA4028" w:rsidRPr="00AA4028" w:rsidRDefault="00AA4028" w:rsidP="00AA4028">
      <w:pPr>
        <w:pStyle w:val="a3"/>
        <w:ind w:firstLine="567"/>
        <w:jc w:val="both"/>
        <w:rPr>
          <w:rFonts w:ascii="Times New Roman" w:hAnsi="Times New Roman" w:cs="Times New Roman"/>
          <w:sz w:val="24"/>
          <w:szCs w:val="24"/>
        </w:rPr>
      </w:pPr>
      <w:proofErr w:type="spellStart"/>
      <w:r w:rsidRPr="00AA4028">
        <w:rPr>
          <w:rFonts w:ascii="Times New Roman" w:hAnsi="Times New Roman" w:cs="Times New Roman"/>
          <w:sz w:val="24"/>
          <w:szCs w:val="24"/>
        </w:rPr>
        <w:t>Общеподготовительный</w:t>
      </w:r>
      <w:proofErr w:type="spellEnd"/>
      <w:r w:rsidRPr="00AA4028">
        <w:rPr>
          <w:rFonts w:ascii="Times New Roman" w:hAnsi="Times New Roman" w:cs="Times New Roman"/>
          <w:sz w:val="24"/>
          <w:szCs w:val="24"/>
        </w:rPr>
        <w:t xml:space="preserve"> этап. 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6—9 недель (в отдельных видах спорта встречаются вариации от 5 до 10 недель).</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Этап состоит из двух </w:t>
      </w:r>
      <w:proofErr w:type="spellStart"/>
      <w:r w:rsidRPr="00AA4028">
        <w:rPr>
          <w:rFonts w:ascii="Times New Roman" w:hAnsi="Times New Roman" w:cs="Times New Roman"/>
          <w:sz w:val="24"/>
          <w:szCs w:val="24"/>
        </w:rPr>
        <w:t>мезоциклов</w:t>
      </w:r>
      <w:proofErr w:type="spellEnd"/>
      <w:r w:rsidRPr="00AA4028">
        <w:rPr>
          <w:rFonts w:ascii="Times New Roman" w:hAnsi="Times New Roman" w:cs="Times New Roman"/>
          <w:sz w:val="24"/>
          <w:szCs w:val="24"/>
        </w:rPr>
        <w:t xml:space="preserve">. Первый </w:t>
      </w:r>
      <w:proofErr w:type="spellStart"/>
      <w:r w:rsidRPr="00AA4028">
        <w:rPr>
          <w:rFonts w:ascii="Times New Roman" w:hAnsi="Times New Roman" w:cs="Times New Roman"/>
          <w:sz w:val="24"/>
          <w:szCs w:val="24"/>
        </w:rPr>
        <w:t>мезоцикл</w:t>
      </w:r>
      <w:proofErr w:type="spellEnd"/>
      <w:r w:rsidRPr="00AA4028">
        <w:rPr>
          <w:rFonts w:ascii="Times New Roman" w:hAnsi="Times New Roman" w:cs="Times New Roman"/>
          <w:sz w:val="24"/>
          <w:szCs w:val="24"/>
        </w:rPr>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rsidRPr="00AA4028">
        <w:rPr>
          <w:rFonts w:ascii="Times New Roman" w:hAnsi="Times New Roman" w:cs="Times New Roman"/>
          <w:sz w:val="24"/>
          <w:szCs w:val="24"/>
        </w:rPr>
        <w:t>мезоцикл</w:t>
      </w:r>
      <w:proofErr w:type="spellEnd"/>
      <w:r w:rsidRPr="00AA4028">
        <w:rPr>
          <w:rFonts w:ascii="Times New Roman" w:hAnsi="Times New Roman" w:cs="Times New Roman"/>
          <w:sz w:val="24"/>
          <w:szCs w:val="24"/>
        </w:rPr>
        <w:t xml:space="preserve"> (длительность 3—6 недельных микроциклов) — базовый — направлен на решение главных задач этапа. В этом </w:t>
      </w:r>
      <w:proofErr w:type="spellStart"/>
      <w:r w:rsidRPr="00AA4028">
        <w:rPr>
          <w:rFonts w:ascii="Times New Roman" w:hAnsi="Times New Roman" w:cs="Times New Roman"/>
          <w:sz w:val="24"/>
          <w:szCs w:val="24"/>
        </w:rPr>
        <w:t>мезоцикле</w:t>
      </w:r>
      <w:proofErr w:type="spellEnd"/>
      <w:r w:rsidRPr="00AA4028">
        <w:rPr>
          <w:rFonts w:ascii="Times New Roman" w:hAnsi="Times New Roman" w:cs="Times New Roman"/>
          <w:sz w:val="24"/>
          <w:szCs w:val="24"/>
        </w:rPr>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Специально подготовительный </w:t>
      </w:r>
      <w:proofErr w:type="gramStart"/>
      <w:r w:rsidRPr="00AA4028">
        <w:rPr>
          <w:rFonts w:ascii="Times New Roman" w:hAnsi="Times New Roman" w:cs="Times New Roman"/>
          <w:sz w:val="24"/>
          <w:szCs w:val="24"/>
        </w:rPr>
        <w:t>этап .</w:t>
      </w:r>
      <w:proofErr w:type="gramEnd"/>
      <w:r w:rsidRPr="00AA4028">
        <w:rPr>
          <w:rFonts w:ascii="Times New Roman" w:hAnsi="Times New Roman" w:cs="Times New Roman"/>
          <w:sz w:val="24"/>
          <w:szCs w:val="24"/>
        </w:rPr>
        <w:t xml:space="preserve"> 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средств тренировки. Длительность этапа 2—3 </w:t>
      </w:r>
      <w:proofErr w:type="spellStart"/>
      <w:r w:rsidRPr="00AA4028">
        <w:rPr>
          <w:rFonts w:ascii="Times New Roman" w:hAnsi="Times New Roman" w:cs="Times New Roman"/>
          <w:sz w:val="24"/>
          <w:szCs w:val="24"/>
        </w:rPr>
        <w:t>мезоцикла</w:t>
      </w:r>
      <w:proofErr w:type="spellEnd"/>
      <w:r w:rsidRPr="00AA4028">
        <w:rPr>
          <w:rFonts w:ascii="Times New Roman" w:hAnsi="Times New Roman" w:cs="Times New Roman"/>
          <w:sz w:val="24"/>
          <w:szCs w:val="24"/>
        </w:rPr>
        <w:t>.</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Соревновательный период (период основных соревнований). 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Организацию процесса специальной подготовки в соревновательном периоде осуществляют в соответствии с календарем главных состязаний, которых у квалифицированных спортсменов в большинстве видов спорта обычно бывает не более 2—3. Все остальные соревнования носят как тренировочный, так и коммерческий характер; специальная подготовка к ним, как правило, не проводится. Они сами являются важными звеньями подготовки к основным соревнованиям.</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lastRenderedPageBreak/>
        <w:t>Соревновательный период чаще всего делят на два этапа: 1) этап ранних стартов, или развития собственно спортивной формы; 2) этап непосредственной подготовки к главному старту.</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Этап ранних </w:t>
      </w:r>
      <w:proofErr w:type="gramStart"/>
      <w:r w:rsidRPr="00AA4028">
        <w:rPr>
          <w:rFonts w:ascii="Times New Roman" w:hAnsi="Times New Roman" w:cs="Times New Roman"/>
          <w:sz w:val="24"/>
          <w:szCs w:val="24"/>
        </w:rPr>
        <w:t>стартов ,</w:t>
      </w:r>
      <w:proofErr w:type="gramEnd"/>
      <w:r w:rsidRPr="00AA4028">
        <w:rPr>
          <w:rFonts w:ascii="Times New Roman" w:hAnsi="Times New Roman" w:cs="Times New Roman"/>
          <w:sz w:val="24"/>
          <w:szCs w:val="24"/>
        </w:rPr>
        <w:t xml:space="preserve"> или развития собственно спортивной формы. На этом этапе длительностью в 4—6 микроциклов решаются задачи повышения уровня подготовленности, выхода в состояние спортивной формы и совершенствования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Этап непосредственной подготовки к главному </w:t>
      </w:r>
      <w:proofErr w:type="gramStart"/>
      <w:r w:rsidRPr="00AA4028">
        <w:rPr>
          <w:rFonts w:ascii="Times New Roman" w:hAnsi="Times New Roman" w:cs="Times New Roman"/>
          <w:sz w:val="24"/>
          <w:szCs w:val="24"/>
        </w:rPr>
        <w:t>старту .</w:t>
      </w:r>
      <w:proofErr w:type="gramEnd"/>
      <w:r w:rsidRPr="00AA4028">
        <w:rPr>
          <w:rFonts w:ascii="Times New Roman" w:hAnsi="Times New Roman" w:cs="Times New Roman"/>
          <w:sz w:val="24"/>
          <w:szCs w:val="24"/>
        </w:rPr>
        <w:t xml:space="preserve"> На этом этапе решаются следующие задачи:</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восстановление работоспособности после главных отборочных соревнований и чемпионатов страны;</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дальнейшее совершенствование физической подготовленности и технико-тактических навыков;</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 создание и поддержание высокой психической готовности у спортсменов за счет регуляции и </w:t>
      </w:r>
      <w:proofErr w:type="spellStart"/>
      <w:r w:rsidRPr="00AA4028">
        <w:rPr>
          <w:rFonts w:ascii="Times New Roman" w:hAnsi="Times New Roman" w:cs="Times New Roman"/>
          <w:sz w:val="24"/>
          <w:szCs w:val="24"/>
        </w:rPr>
        <w:t>саморегуляции</w:t>
      </w:r>
      <w:proofErr w:type="spellEnd"/>
      <w:r w:rsidRPr="00AA4028">
        <w:rPr>
          <w:rFonts w:ascii="Times New Roman" w:hAnsi="Times New Roman" w:cs="Times New Roman"/>
          <w:sz w:val="24"/>
          <w:szCs w:val="24"/>
        </w:rPr>
        <w:t xml:space="preserve"> состояний;</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моделирование соревновательной деятельности с целью подведения к старту и контроля за уровнем подготовленности;</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обеспечение оптимальных условий для максимального использования всех сторон подготовленности (физической, технической, тактической и психической) с целью трансформации ее в максимально возможный спортивный результат.</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Продолжительность этого этапа колеблется в пределах 6—8 недель. Он обычно состоит из 2 </w:t>
      </w:r>
      <w:proofErr w:type="spellStart"/>
      <w:r w:rsidRPr="00AA4028">
        <w:rPr>
          <w:rFonts w:ascii="Times New Roman" w:hAnsi="Times New Roman" w:cs="Times New Roman"/>
          <w:sz w:val="24"/>
          <w:szCs w:val="24"/>
        </w:rPr>
        <w:t>мезоциклов</w:t>
      </w:r>
      <w:proofErr w:type="spellEnd"/>
      <w:r w:rsidRPr="00AA4028">
        <w:rPr>
          <w:rFonts w:ascii="Times New Roman" w:hAnsi="Times New Roman" w:cs="Times New Roman"/>
          <w:sz w:val="24"/>
          <w:szCs w:val="24"/>
        </w:rPr>
        <w:t>. Один из них (с большой суммарной нагрузкой) направлен на развитие качеств и способностей, обусловливающих высокий уровень спортивных достижений, другой — на подведение спортсмена к участию в конкретных соревнованиях с учетом специфики спортивной дисциплины состава участников, организационных, климатических и прочих факторов.</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Переходный период. Основными задачами этого периода являются обеспечение полноценного отдыха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спортсмена к началу очередного макроцикла. Особое внимание должно быть обращено на полноценное физическое и особенно психическое восстановление. Эти задачи определяют продолжительность переходного периода, состав применяемых средств и методов, динамику нагрузок и т.п.</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Продолжительность переходного периода колеблется обычно от 2 до 5 недель и зависит от этапа многолетней подготовки, на котором находится спортсмен, системы построения тренировки в течение года, продолжительности соревновательного периода, сложности и ответственности основных соревнований, индивидуальных способностей спортсмена.</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Тренировка в переходном периоде характеризуется снижением суммарного объема работы и незначительными нагрузками. По сравнению, например, с подготовительным периодом объем работы сокращается примерно в 3 раза; число занятий в течение недельного микроцикла не превышает, как правило, 3—5; занятия с большими нагрузками не планируются и т.д. Основное содержание переходного периода составляют разнообразные средства активного отдыха и </w:t>
      </w:r>
      <w:proofErr w:type="spellStart"/>
      <w:r w:rsidRPr="00AA4028">
        <w:rPr>
          <w:rFonts w:ascii="Times New Roman" w:hAnsi="Times New Roman" w:cs="Times New Roman"/>
          <w:sz w:val="24"/>
          <w:szCs w:val="24"/>
        </w:rPr>
        <w:t>общеподготовительные</w:t>
      </w:r>
      <w:proofErr w:type="spellEnd"/>
      <w:r w:rsidRPr="00AA4028">
        <w:rPr>
          <w:rFonts w:ascii="Times New Roman" w:hAnsi="Times New Roman" w:cs="Times New Roman"/>
          <w:sz w:val="24"/>
          <w:szCs w:val="24"/>
        </w:rPr>
        <w:t xml:space="preserve"> упражнения.</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В конце переходного периода нагрузка постепенно повышается, уменьшается объем средств активного отдыха, увеличивается число </w:t>
      </w:r>
      <w:proofErr w:type="spellStart"/>
      <w:r w:rsidRPr="00AA4028">
        <w:rPr>
          <w:rFonts w:ascii="Times New Roman" w:hAnsi="Times New Roman" w:cs="Times New Roman"/>
          <w:sz w:val="24"/>
          <w:szCs w:val="24"/>
        </w:rPr>
        <w:t>общеподготовительных</w:t>
      </w:r>
      <w:proofErr w:type="spellEnd"/>
      <w:r w:rsidRPr="00AA4028">
        <w:rPr>
          <w:rFonts w:ascii="Times New Roman" w:hAnsi="Times New Roman" w:cs="Times New Roman"/>
          <w:sz w:val="24"/>
          <w:szCs w:val="24"/>
        </w:rPr>
        <w:t xml:space="preserve"> упражнений. Это позволяет сделать более гладким переход к первому этапу подготовительного периода очередного макроцикла.</w:t>
      </w:r>
    </w:p>
    <w:p w:rsidR="00AA4028" w:rsidRPr="00AA4028" w:rsidRDefault="00AA4028" w:rsidP="00AA4028">
      <w:pPr>
        <w:pStyle w:val="a3"/>
        <w:ind w:firstLine="567"/>
        <w:jc w:val="both"/>
        <w:rPr>
          <w:rFonts w:ascii="Times New Roman" w:hAnsi="Times New Roman" w:cs="Times New Roman"/>
          <w:sz w:val="24"/>
          <w:szCs w:val="24"/>
        </w:rPr>
      </w:pP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 xml:space="preserve">При правильном построении переходного периода спортсмен не только полностью восстанавливает силы после прошедшего макроцикла, настраивается на активную работу в </w:t>
      </w:r>
      <w:r w:rsidRPr="00AA4028">
        <w:rPr>
          <w:rFonts w:ascii="Times New Roman" w:hAnsi="Times New Roman" w:cs="Times New Roman"/>
          <w:sz w:val="24"/>
          <w:szCs w:val="24"/>
        </w:rPr>
        <w:lastRenderedPageBreak/>
        <w:t>подготовительном периоде, но и выходит на более высокий уровень подготовленности по сравнению с аналогичным периодом предшествующего года.</w:t>
      </w:r>
    </w:p>
    <w:p w:rsidR="00AA4028" w:rsidRPr="00AA4028" w:rsidRDefault="00AA4028" w:rsidP="00AA4028">
      <w:pPr>
        <w:pStyle w:val="a3"/>
        <w:ind w:firstLine="567"/>
        <w:jc w:val="both"/>
        <w:rPr>
          <w:rFonts w:ascii="Times New Roman" w:hAnsi="Times New Roman" w:cs="Times New Roman"/>
          <w:sz w:val="24"/>
          <w:szCs w:val="24"/>
        </w:rPr>
      </w:pPr>
      <w:r w:rsidRPr="00AA4028">
        <w:rPr>
          <w:rFonts w:ascii="Times New Roman" w:hAnsi="Times New Roman" w:cs="Times New Roman"/>
          <w:sz w:val="24"/>
          <w:szCs w:val="24"/>
        </w:rPr>
        <w:t>Продолжительность и содержание периодов и их составляющих этапов подготовки в пределах отдельного макроцикла определяются многими факторами. Одни из них связаны со спецификой вида спорта — структурой эффективной соревновательной деятельности, структурой подготовленности спортсменов, сложившейся в данном виде спорта системой соревнований; другие — с этапом многолетней подготовки, закономерностями становления различных качеств и способностей и т.п., третьи — с организацией подготовки (в условиях централизованной подготовки или на местах), климатическими условиями (жаркий климат, среднегорье), материально-техническим уровнем (тренажеры, оборудование и инвентарь, восстановительные средства, специальное питание и т.п.).</w:t>
      </w:r>
    </w:p>
    <w:p w:rsidR="0025649A" w:rsidRPr="00AA4028" w:rsidRDefault="0025649A" w:rsidP="00AA4028">
      <w:pPr>
        <w:pStyle w:val="a3"/>
        <w:ind w:firstLine="567"/>
        <w:jc w:val="both"/>
        <w:rPr>
          <w:rFonts w:ascii="Times New Roman" w:hAnsi="Times New Roman" w:cs="Times New Roman"/>
          <w:sz w:val="24"/>
          <w:szCs w:val="24"/>
        </w:rPr>
      </w:pPr>
    </w:p>
    <w:sectPr w:rsidR="0025649A" w:rsidRPr="00AA40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CC"/>
    <w:rsid w:val="000B2502"/>
    <w:rsid w:val="0025649A"/>
    <w:rsid w:val="006D23E5"/>
    <w:rsid w:val="00AA4028"/>
    <w:rsid w:val="00C031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F90E7-C855-4AC7-BA7A-D8F4E632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64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6694</Words>
  <Characters>38162</Characters>
  <Application>Microsoft Office Word</Application>
  <DocSecurity>0</DocSecurity>
  <Lines>318</Lines>
  <Paragraphs>89</Paragraphs>
  <ScaleCrop>false</ScaleCrop>
  <Company/>
  <LinksUpToDate>false</LinksUpToDate>
  <CharactersWithSpaces>44767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2022-10-02T08:24:00Z</dcterms:created>
  <dcterms:modified xsi:type="dcterms:W3CDTF">2022-10-02T08:37:00Z</dcterms:modified>
</cp:coreProperties>
</file>